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2" w:rsidRPr="00203C94" w:rsidRDefault="00526F1B" w:rsidP="00B65C58">
      <w:pPr>
        <w:pStyle w:val="DefaultText"/>
        <w:jc w:val="both"/>
        <w:rPr>
          <w:rFonts w:ascii="Arial" w:hAnsi="Arial" w:cs="Arial"/>
          <w:b/>
          <w:i/>
          <w:sz w:val="26"/>
          <w:szCs w:val="26"/>
          <w:u w:val="single"/>
        </w:rPr>
      </w:pPr>
      <w:bookmarkStart w:id="0" w:name="_GoBack"/>
      <w:bookmarkEnd w:id="0"/>
      <w:r w:rsidRPr="00203C94">
        <w:rPr>
          <w:rFonts w:ascii="Arial" w:hAnsi="Arial" w:cs="Arial"/>
          <w:b/>
          <w:i/>
          <w:sz w:val="26"/>
          <w:szCs w:val="26"/>
        </w:rPr>
        <w:t>MINUTES</w:t>
      </w:r>
      <w:r w:rsidR="00203B32" w:rsidRPr="00203C94">
        <w:rPr>
          <w:rFonts w:ascii="Arial" w:hAnsi="Arial" w:cs="Arial"/>
          <w:b/>
          <w:i/>
          <w:sz w:val="26"/>
          <w:szCs w:val="26"/>
        </w:rPr>
        <w:t xml:space="preserve"> OF </w:t>
      </w:r>
      <w:r w:rsidR="00263063">
        <w:rPr>
          <w:rFonts w:ascii="Arial" w:hAnsi="Arial" w:cs="Arial"/>
          <w:b/>
          <w:i/>
          <w:sz w:val="26"/>
          <w:szCs w:val="26"/>
        </w:rPr>
        <w:t>62</w:t>
      </w:r>
      <w:r w:rsidR="00263063" w:rsidRPr="00263063">
        <w:rPr>
          <w:rFonts w:ascii="Arial" w:hAnsi="Arial" w:cs="Arial"/>
          <w:b/>
          <w:i/>
          <w:sz w:val="26"/>
          <w:szCs w:val="26"/>
          <w:vertAlign w:val="superscript"/>
        </w:rPr>
        <w:t>nd</w:t>
      </w:r>
      <w:r w:rsidR="00F3723F" w:rsidRPr="00203C94">
        <w:rPr>
          <w:rFonts w:ascii="Arial" w:hAnsi="Arial" w:cs="Arial"/>
          <w:b/>
          <w:i/>
          <w:sz w:val="26"/>
          <w:szCs w:val="26"/>
        </w:rPr>
        <w:t xml:space="preserve"> </w:t>
      </w:r>
      <w:r w:rsidR="00203B32" w:rsidRPr="00203C94">
        <w:rPr>
          <w:rFonts w:ascii="Arial" w:hAnsi="Arial" w:cs="Arial"/>
          <w:b/>
          <w:i/>
          <w:sz w:val="26"/>
          <w:szCs w:val="26"/>
        </w:rPr>
        <w:t>UNION TERRITORY LEVEL BANKERS' COMMITTEE</w:t>
      </w:r>
      <w:r w:rsidR="00A16F8F" w:rsidRPr="00203C94">
        <w:rPr>
          <w:rFonts w:ascii="Arial" w:hAnsi="Arial" w:cs="Arial"/>
          <w:b/>
          <w:i/>
          <w:sz w:val="26"/>
          <w:szCs w:val="26"/>
        </w:rPr>
        <w:t xml:space="preserve"> (</w:t>
      </w:r>
      <w:r w:rsidR="00203B32" w:rsidRPr="00203C94">
        <w:rPr>
          <w:rFonts w:ascii="Arial" w:hAnsi="Arial" w:cs="Arial"/>
          <w:b/>
          <w:i/>
          <w:sz w:val="26"/>
          <w:szCs w:val="26"/>
        </w:rPr>
        <w:t>UTLBC) MEETING FOR</w:t>
      </w:r>
      <w:r w:rsidR="00B550AD" w:rsidRPr="00203C94">
        <w:rPr>
          <w:rFonts w:ascii="Arial" w:hAnsi="Arial" w:cs="Arial"/>
          <w:b/>
          <w:i/>
          <w:sz w:val="26"/>
          <w:szCs w:val="26"/>
        </w:rPr>
        <w:t xml:space="preserve"> </w:t>
      </w:r>
      <w:r w:rsidR="007E7F22" w:rsidRPr="00203C94">
        <w:rPr>
          <w:rFonts w:ascii="Arial" w:hAnsi="Arial" w:cs="Arial"/>
          <w:b/>
          <w:i/>
          <w:sz w:val="26"/>
          <w:szCs w:val="26"/>
        </w:rPr>
        <w:t xml:space="preserve">U </w:t>
      </w:r>
      <w:r w:rsidR="00F6221B" w:rsidRPr="00203C94">
        <w:rPr>
          <w:rFonts w:ascii="Arial" w:hAnsi="Arial" w:cs="Arial"/>
          <w:b/>
          <w:i/>
          <w:sz w:val="26"/>
          <w:szCs w:val="26"/>
        </w:rPr>
        <w:t>T OF</w:t>
      </w:r>
      <w:r w:rsidR="007E7F22" w:rsidRPr="00203C94">
        <w:rPr>
          <w:rFonts w:ascii="Arial" w:hAnsi="Arial" w:cs="Arial"/>
          <w:b/>
          <w:i/>
          <w:sz w:val="26"/>
          <w:szCs w:val="26"/>
        </w:rPr>
        <w:t xml:space="preserve"> DADRA &amp; NAGA</w:t>
      </w:r>
      <w:r w:rsidR="00203B32" w:rsidRPr="00203C94">
        <w:rPr>
          <w:rFonts w:ascii="Arial" w:hAnsi="Arial" w:cs="Arial"/>
          <w:b/>
          <w:i/>
          <w:sz w:val="26"/>
          <w:szCs w:val="26"/>
        </w:rPr>
        <w:t>R</w:t>
      </w:r>
      <w:r w:rsidR="000B6A14" w:rsidRPr="00203C94">
        <w:rPr>
          <w:rFonts w:ascii="Arial" w:hAnsi="Arial" w:cs="Arial"/>
          <w:b/>
          <w:i/>
          <w:sz w:val="26"/>
          <w:szCs w:val="26"/>
        </w:rPr>
        <w:t xml:space="preserve"> </w:t>
      </w:r>
      <w:r w:rsidR="00203B32" w:rsidRPr="00203C94">
        <w:rPr>
          <w:rFonts w:ascii="Arial" w:hAnsi="Arial" w:cs="Arial"/>
          <w:b/>
          <w:i/>
          <w:sz w:val="26"/>
          <w:szCs w:val="26"/>
        </w:rPr>
        <w:t>HAVELI</w:t>
      </w:r>
      <w:r w:rsidR="00A16F8F" w:rsidRPr="00203C94">
        <w:rPr>
          <w:rFonts w:ascii="Arial" w:hAnsi="Arial" w:cs="Arial"/>
          <w:b/>
          <w:i/>
          <w:sz w:val="26"/>
          <w:szCs w:val="26"/>
        </w:rPr>
        <w:t xml:space="preserve"> </w:t>
      </w:r>
      <w:r w:rsidR="00203B32" w:rsidRPr="00203C94">
        <w:rPr>
          <w:rFonts w:ascii="Arial" w:hAnsi="Arial" w:cs="Arial"/>
          <w:b/>
          <w:i/>
          <w:sz w:val="26"/>
          <w:szCs w:val="26"/>
        </w:rPr>
        <w:t xml:space="preserve">FOR THE </w:t>
      </w:r>
      <w:r w:rsidR="005A658A" w:rsidRPr="00203C94">
        <w:rPr>
          <w:rFonts w:ascii="Arial" w:hAnsi="Arial" w:cs="Arial"/>
          <w:b/>
          <w:i/>
          <w:sz w:val="26"/>
          <w:szCs w:val="26"/>
        </w:rPr>
        <w:t>Q</w:t>
      </w:r>
      <w:r w:rsidR="00203B32" w:rsidRPr="00203C94">
        <w:rPr>
          <w:rFonts w:ascii="Arial" w:hAnsi="Arial" w:cs="Arial"/>
          <w:b/>
          <w:i/>
          <w:sz w:val="26"/>
          <w:szCs w:val="26"/>
        </w:rPr>
        <w:t>UA</w:t>
      </w:r>
      <w:r w:rsidR="00D4360D" w:rsidRPr="00203C94">
        <w:rPr>
          <w:rFonts w:ascii="Arial" w:hAnsi="Arial" w:cs="Arial"/>
          <w:b/>
          <w:i/>
          <w:sz w:val="26"/>
          <w:szCs w:val="26"/>
        </w:rPr>
        <w:t>R</w:t>
      </w:r>
      <w:r w:rsidR="00203B32" w:rsidRPr="00203C94">
        <w:rPr>
          <w:rFonts w:ascii="Arial" w:hAnsi="Arial" w:cs="Arial"/>
          <w:b/>
          <w:i/>
          <w:sz w:val="26"/>
          <w:szCs w:val="26"/>
        </w:rPr>
        <w:t xml:space="preserve">TER ENDED </w:t>
      </w:r>
      <w:r w:rsidR="004C3264">
        <w:rPr>
          <w:rFonts w:ascii="Arial" w:hAnsi="Arial" w:cs="Arial"/>
          <w:b/>
          <w:i/>
          <w:sz w:val="26"/>
          <w:szCs w:val="26"/>
        </w:rPr>
        <w:t>DEC</w:t>
      </w:r>
      <w:r w:rsidR="004B2D2E" w:rsidRPr="00203C94">
        <w:rPr>
          <w:rFonts w:ascii="Arial" w:hAnsi="Arial" w:cs="Arial"/>
          <w:b/>
          <w:i/>
          <w:sz w:val="26"/>
          <w:szCs w:val="26"/>
        </w:rPr>
        <w:t>-201</w:t>
      </w:r>
      <w:r w:rsidR="005F3387" w:rsidRPr="00203C94">
        <w:rPr>
          <w:rFonts w:ascii="Arial" w:hAnsi="Arial" w:cs="Arial"/>
          <w:b/>
          <w:i/>
          <w:sz w:val="26"/>
          <w:szCs w:val="26"/>
        </w:rPr>
        <w:t>7</w:t>
      </w:r>
      <w:r w:rsidR="005A658A" w:rsidRPr="00203C94">
        <w:rPr>
          <w:rFonts w:ascii="Arial" w:hAnsi="Arial" w:cs="Arial"/>
          <w:b/>
          <w:i/>
          <w:sz w:val="26"/>
          <w:szCs w:val="26"/>
        </w:rPr>
        <w:t>,</w:t>
      </w:r>
      <w:r w:rsidR="00203B32" w:rsidRPr="00203C94">
        <w:rPr>
          <w:rFonts w:ascii="Arial" w:hAnsi="Arial" w:cs="Arial"/>
          <w:b/>
          <w:i/>
          <w:sz w:val="26"/>
          <w:szCs w:val="26"/>
        </w:rPr>
        <w:t xml:space="preserve"> HELD ON</w:t>
      </w:r>
      <w:r w:rsidR="00263063">
        <w:rPr>
          <w:rFonts w:ascii="Arial" w:hAnsi="Arial" w:cs="Arial"/>
          <w:b/>
          <w:i/>
          <w:sz w:val="26"/>
          <w:szCs w:val="26"/>
        </w:rPr>
        <w:t xml:space="preserve"> 15</w:t>
      </w:r>
      <w:r w:rsidR="00F3723F" w:rsidRPr="00203C94">
        <w:rPr>
          <w:rFonts w:ascii="Arial" w:hAnsi="Arial" w:cs="Arial"/>
          <w:b/>
          <w:i/>
          <w:sz w:val="26"/>
          <w:szCs w:val="26"/>
          <w:vertAlign w:val="superscript"/>
        </w:rPr>
        <w:t>th</w:t>
      </w:r>
      <w:r w:rsidR="0070076D" w:rsidRPr="00203C94">
        <w:rPr>
          <w:rFonts w:ascii="Arial" w:hAnsi="Arial" w:cs="Arial"/>
          <w:b/>
          <w:i/>
          <w:sz w:val="26"/>
          <w:szCs w:val="26"/>
          <w:vertAlign w:val="superscript"/>
        </w:rPr>
        <w:t xml:space="preserve"> </w:t>
      </w:r>
      <w:r w:rsidR="00263063">
        <w:rPr>
          <w:rFonts w:ascii="Arial" w:hAnsi="Arial" w:cs="Arial"/>
          <w:b/>
          <w:i/>
          <w:sz w:val="26"/>
          <w:szCs w:val="26"/>
        </w:rPr>
        <w:t>March</w:t>
      </w:r>
      <w:r w:rsidR="00203B32" w:rsidRPr="00203C94">
        <w:rPr>
          <w:rFonts w:ascii="Arial" w:hAnsi="Arial" w:cs="Arial"/>
          <w:b/>
          <w:i/>
          <w:sz w:val="26"/>
          <w:szCs w:val="26"/>
        </w:rPr>
        <w:t>, 201</w:t>
      </w:r>
      <w:r w:rsidR="00263063">
        <w:rPr>
          <w:rFonts w:ascii="Arial" w:hAnsi="Arial" w:cs="Arial"/>
          <w:b/>
          <w:i/>
          <w:sz w:val="26"/>
          <w:szCs w:val="26"/>
        </w:rPr>
        <w:t>8</w:t>
      </w:r>
      <w:r w:rsidR="00A16F8F" w:rsidRPr="00203C94">
        <w:rPr>
          <w:rFonts w:ascii="Arial" w:hAnsi="Arial" w:cs="Arial"/>
          <w:b/>
          <w:i/>
          <w:sz w:val="26"/>
          <w:szCs w:val="26"/>
        </w:rPr>
        <w:t xml:space="preserve"> </w:t>
      </w:r>
      <w:r w:rsidR="00203B32" w:rsidRPr="00203C94">
        <w:rPr>
          <w:rFonts w:ascii="Arial" w:hAnsi="Arial" w:cs="Arial"/>
          <w:b/>
          <w:i/>
          <w:sz w:val="26"/>
          <w:szCs w:val="26"/>
          <w:u w:val="single"/>
        </w:rPr>
        <w:t>AT CONFERENCE HALL, SECRETARIAT, SILVASSA.</w:t>
      </w:r>
    </w:p>
    <w:p w:rsidR="00203B32" w:rsidRPr="00A8030F" w:rsidRDefault="00203B32" w:rsidP="00B65C58">
      <w:pPr>
        <w:pStyle w:val="DefaultText"/>
        <w:jc w:val="both"/>
        <w:rPr>
          <w:rFonts w:ascii="Arial" w:hAnsi="Arial" w:cs="Arial"/>
          <w:color w:val="FF0000"/>
          <w:sz w:val="26"/>
          <w:szCs w:val="26"/>
        </w:rPr>
      </w:pPr>
    </w:p>
    <w:p w:rsidR="00EF7E6C" w:rsidRPr="0095327A" w:rsidRDefault="00224FBB" w:rsidP="00B65C58">
      <w:pPr>
        <w:spacing w:before="0" w:after="0"/>
        <w:ind w:left="-180"/>
        <w:jc w:val="both"/>
        <w:rPr>
          <w:rFonts w:ascii="Arial" w:hAnsi="Arial" w:cs="Arial"/>
          <w:sz w:val="26"/>
          <w:szCs w:val="26"/>
        </w:rPr>
      </w:pPr>
      <w:r w:rsidRPr="0095327A">
        <w:rPr>
          <w:rFonts w:ascii="Arial" w:hAnsi="Arial" w:cs="Arial"/>
          <w:sz w:val="26"/>
          <w:szCs w:val="26"/>
        </w:rPr>
        <w:t xml:space="preserve">The </w:t>
      </w:r>
      <w:r w:rsidR="00263063">
        <w:rPr>
          <w:rFonts w:ascii="Arial" w:hAnsi="Arial" w:cs="Arial"/>
          <w:b/>
          <w:i/>
          <w:sz w:val="26"/>
          <w:szCs w:val="26"/>
        </w:rPr>
        <w:t>62</w:t>
      </w:r>
      <w:r w:rsidR="00263063" w:rsidRPr="00263063">
        <w:rPr>
          <w:rFonts w:ascii="Arial" w:hAnsi="Arial" w:cs="Arial"/>
          <w:b/>
          <w:i/>
          <w:sz w:val="26"/>
          <w:szCs w:val="26"/>
          <w:vertAlign w:val="superscript"/>
        </w:rPr>
        <w:t>nd</w:t>
      </w:r>
      <w:r w:rsidR="00263063">
        <w:rPr>
          <w:rFonts w:ascii="Arial" w:hAnsi="Arial" w:cs="Arial"/>
          <w:b/>
          <w:i/>
          <w:sz w:val="26"/>
          <w:szCs w:val="26"/>
        </w:rPr>
        <w:t xml:space="preserve"> </w:t>
      </w:r>
      <w:r w:rsidR="00263063" w:rsidRPr="0095327A">
        <w:rPr>
          <w:rFonts w:ascii="Arial" w:hAnsi="Arial" w:cs="Arial"/>
          <w:sz w:val="26"/>
          <w:szCs w:val="26"/>
        </w:rPr>
        <w:t>UTLBC</w:t>
      </w:r>
      <w:r w:rsidR="00E9303E" w:rsidRPr="0095327A">
        <w:rPr>
          <w:rFonts w:ascii="Arial" w:hAnsi="Arial" w:cs="Arial"/>
          <w:sz w:val="26"/>
          <w:szCs w:val="26"/>
        </w:rPr>
        <w:t xml:space="preserve"> meeting of DNH for the Quarter ended </w:t>
      </w:r>
      <w:r w:rsidR="00263063">
        <w:rPr>
          <w:rFonts w:ascii="Arial" w:hAnsi="Arial" w:cs="Arial"/>
          <w:sz w:val="26"/>
          <w:szCs w:val="26"/>
        </w:rPr>
        <w:t>Dec</w:t>
      </w:r>
      <w:r w:rsidR="002E58F2" w:rsidRPr="0095327A">
        <w:rPr>
          <w:rFonts w:ascii="Arial" w:hAnsi="Arial" w:cs="Arial"/>
          <w:sz w:val="26"/>
          <w:szCs w:val="26"/>
        </w:rPr>
        <w:t xml:space="preserve">. </w:t>
      </w:r>
      <w:r w:rsidRPr="0095327A">
        <w:rPr>
          <w:rFonts w:ascii="Arial" w:hAnsi="Arial" w:cs="Arial"/>
          <w:sz w:val="26"/>
          <w:szCs w:val="26"/>
        </w:rPr>
        <w:t>2017</w:t>
      </w:r>
      <w:r w:rsidR="00E9303E" w:rsidRPr="0095327A">
        <w:rPr>
          <w:rFonts w:ascii="Arial" w:hAnsi="Arial" w:cs="Arial"/>
          <w:sz w:val="26"/>
          <w:szCs w:val="26"/>
        </w:rPr>
        <w:t xml:space="preserve"> was held on </w:t>
      </w:r>
      <w:r w:rsidR="00263063">
        <w:rPr>
          <w:rFonts w:ascii="Arial" w:hAnsi="Arial" w:cs="Arial"/>
          <w:b/>
          <w:i/>
          <w:sz w:val="26"/>
          <w:szCs w:val="26"/>
        </w:rPr>
        <w:t>15</w:t>
      </w:r>
      <w:r w:rsidR="002E58F2" w:rsidRPr="0095327A">
        <w:rPr>
          <w:rFonts w:ascii="Arial" w:hAnsi="Arial" w:cs="Arial"/>
          <w:b/>
          <w:i/>
          <w:sz w:val="26"/>
          <w:szCs w:val="26"/>
          <w:vertAlign w:val="superscript"/>
        </w:rPr>
        <w:t xml:space="preserve">th </w:t>
      </w:r>
      <w:r w:rsidR="00263063">
        <w:rPr>
          <w:rFonts w:ascii="Arial" w:hAnsi="Arial" w:cs="Arial"/>
          <w:b/>
          <w:i/>
          <w:sz w:val="26"/>
          <w:szCs w:val="26"/>
        </w:rPr>
        <w:t>Mar</w:t>
      </w:r>
      <w:r w:rsidRPr="0095327A">
        <w:rPr>
          <w:rFonts w:ascii="Arial" w:hAnsi="Arial" w:cs="Arial"/>
          <w:b/>
          <w:i/>
          <w:sz w:val="26"/>
          <w:szCs w:val="26"/>
        </w:rPr>
        <w:t xml:space="preserve">, </w:t>
      </w:r>
      <w:r w:rsidR="00263063" w:rsidRPr="0095327A">
        <w:rPr>
          <w:rFonts w:ascii="Arial" w:hAnsi="Arial" w:cs="Arial"/>
          <w:b/>
          <w:i/>
          <w:sz w:val="26"/>
          <w:szCs w:val="26"/>
        </w:rPr>
        <w:t>201</w:t>
      </w:r>
      <w:r w:rsidR="00263063">
        <w:rPr>
          <w:rFonts w:ascii="Arial" w:hAnsi="Arial" w:cs="Arial"/>
          <w:b/>
          <w:i/>
          <w:sz w:val="26"/>
          <w:szCs w:val="26"/>
        </w:rPr>
        <w:t>8</w:t>
      </w:r>
      <w:r w:rsidR="00263063" w:rsidRPr="0095327A">
        <w:rPr>
          <w:rFonts w:ascii="Arial" w:hAnsi="Arial" w:cs="Arial"/>
          <w:b/>
          <w:i/>
          <w:sz w:val="26"/>
          <w:szCs w:val="26"/>
        </w:rPr>
        <w:t xml:space="preserve"> at</w:t>
      </w:r>
      <w:r w:rsidR="00263063">
        <w:rPr>
          <w:rFonts w:ascii="Arial" w:hAnsi="Arial" w:cs="Arial"/>
          <w:sz w:val="26"/>
          <w:szCs w:val="26"/>
        </w:rPr>
        <w:t xml:space="preserve"> 3.00</w:t>
      </w:r>
      <w:r w:rsidRPr="0095327A">
        <w:rPr>
          <w:rFonts w:ascii="Arial" w:hAnsi="Arial" w:cs="Arial"/>
          <w:sz w:val="26"/>
          <w:szCs w:val="26"/>
        </w:rPr>
        <w:t xml:space="preserve"> pm</w:t>
      </w:r>
      <w:r w:rsidR="00E9303E" w:rsidRPr="0095327A">
        <w:rPr>
          <w:rFonts w:ascii="Arial" w:hAnsi="Arial" w:cs="Arial"/>
          <w:sz w:val="26"/>
          <w:szCs w:val="26"/>
        </w:rPr>
        <w:t xml:space="preserve">. at Secretariat, </w:t>
      </w:r>
      <w:proofErr w:type="spellStart"/>
      <w:r w:rsidR="00E9303E" w:rsidRPr="0095327A">
        <w:rPr>
          <w:rFonts w:ascii="Arial" w:hAnsi="Arial" w:cs="Arial"/>
          <w:sz w:val="26"/>
          <w:szCs w:val="26"/>
        </w:rPr>
        <w:t>Silvassa</w:t>
      </w:r>
      <w:proofErr w:type="spellEnd"/>
      <w:r w:rsidR="00E9303E" w:rsidRPr="0095327A">
        <w:rPr>
          <w:rFonts w:ascii="Arial" w:hAnsi="Arial" w:cs="Arial"/>
          <w:sz w:val="26"/>
          <w:szCs w:val="26"/>
        </w:rPr>
        <w:t xml:space="preserve"> which was presided over by Shri </w:t>
      </w:r>
      <w:r w:rsidR="004C3264">
        <w:rPr>
          <w:rFonts w:ascii="Arial" w:hAnsi="Arial" w:cs="Arial"/>
          <w:sz w:val="26"/>
          <w:szCs w:val="26"/>
        </w:rPr>
        <w:t>S. B. Deepak K</w:t>
      </w:r>
      <w:r w:rsidR="002E58F2" w:rsidRPr="0095327A">
        <w:rPr>
          <w:rFonts w:ascii="Arial" w:hAnsi="Arial" w:cs="Arial"/>
          <w:sz w:val="26"/>
          <w:szCs w:val="26"/>
        </w:rPr>
        <w:t>umar, IAS, Finance Secretary, DNH &amp; DD</w:t>
      </w:r>
      <w:r w:rsidRPr="0095327A">
        <w:rPr>
          <w:rFonts w:ascii="Arial" w:hAnsi="Arial" w:cs="Arial"/>
          <w:sz w:val="26"/>
          <w:szCs w:val="26"/>
        </w:rPr>
        <w:t xml:space="preserve"> </w:t>
      </w:r>
      <w:r w:rsidR="00E9303E" w:rsidRPr="0095327A">
        <w:rPr>
          <w:rFonts w:ascii="Arial" w:hAnsi="Arial" w:cs="Arial"/>
          <w:sz w:val="26"/>
          <w:szCs w:val="26"/>
        </w:rPr>
        <w:t xml:space="preserve">and Convened by </w:t>
      </w:r>
      <w:r w:rsidR="00E73423" w:rsidRPr="0095327A">
        <w:rPr>
          <w:rFonts w:ascii="Arial" w:hAnsi="Arial" w:cs="Arial"/>
          <w:sz w:val="26"/>
          <w:szCs w:val="26"/>
        </w:rPr>
        <w:t xml:space="preserve">Shri </w:t>
      </w:r>
      <w:r w:rsidR="004C3264">
        <w:rPr>
          <w:rFonts w:ascii="Arial" w:hAnsi="Arial" w:cs="Arial"/>
          <w:sz w:val="26"/>
          <w:szCs w:val="26"/>
        </w:rPr>
        <w:t xml:space="preserve">V. S. Khichi, Field General Manager, Gujarat Operations &amp; SLBC </w:t>
      </w:r>
      <w:proofErr w:type="spellStart"/>
      <w:r w:rsidR="004C3264">
        <w:rPr>
          <w:rFonts w:ascii="Arial" w:hAnsi="Arial" w:cs="Arial"/>
          <w:sz w:val="26"/>
          <w:szCs w:val="26"/>
        </w:rPr>
        <w:t>Convenor</w:t>
      </w:r>
      <w:proofErr w:type="spellEnd"/>
      <w:r w:rsidR="004C3264">
        <w:rPr>
          <w:rFonts w:ascii="Arial" w:hAnsi="Arial" w:cs="Arial"/>
          <w:sz w:val="26"/>
          <w:szCs w:val="26"/>
        </w:rPr>
        <w:t xml:space="preserve">, Shri </w:t>
      </w:r>
      <w:r w:rsidR="00E73423" w:rsidRPr="0095327A">
        <w:rPr>
          <w:rFonts w:ascii="Arial" w:hAnsi="Arial" w:cs="Arial"/>
          <w:sz w:val="26"/>
          <w:szCs w:val="26"/>
        </w:rPr>
        <w:t xml:space="preserve">G K </w:t>
      </w:r>
      <w:proofErr w:type="spellStart"/>
      <w:r w:rsidR="00E73423" w:rsidRPr="0095327A">
        <w:rPr>
          <w:rFonts w:ascii="Arial" w:hAnsi="Arial" w:cs="Arial"/>
          <w:sz w:val="26"/>
          <w:szCs w:val="26"/>
        </w:rPr>
        <w:t>Paneri</w:t>
      </w:r>
      <w:proofErr w:type="spellEnd"/>
      <w:r w:rsidR="00E73423" w:rsidRPr="0095327A">
        <w:rPr>
          <w:rFonts w:ascii="Arial" w:hAnsi="Arial" w:cs="Arial"/>
          <w:sz w:val="26"/>
          <w:szCs w:val="26"/>
        </w:rPr>
        <w:t>, DGM, Dena Bank ZO Surat</w:t>
      </w:r>
      <w:r w:rsidR="00E9303E" w:rsidRPr="0095327A">
        <w:rPr>
          <w:rFonts w:ascii="Arial" w:hAnsi="Arial" w:cs="Arial"/>
          <w:sz w:val="26"/>
          <w:szCs w:val="26"/>
        </w:rPr>
        <w:t xml:space="preserve">. The meeting was also attended by Shri </w:t>
      </w:r>
      <w:r w:rsidR="004C3264">
        <w:rPr>
          <w:rFonts w:ascii="Arial" w:hAnsi="Arial" w:cs="Arial"/>
          <w:sz w:val="26"/>
          <w:szCs w:val="26"/>
        </w:rPr>
        <w:t>D. B Singh, D</w:t>
      </w:r>
      <w:r w:rsidR="00E73423" w:rsidRPr="0095327A">
        <w:rPr>
          <w:rFonts w:ascii="Arial" w:hAnsi="Arial" w:cs="Arial"/>
          <w:sz w:val="26"/>
          <w:szCs w:val="26"/>
        </w:rPr>
        <w:t xml:space="preserve">GM, RBI Ahmedabad, </w:t>
      </w:r>
      <w:proofErr w:type="spellStart"/>
      <w:r w:rsidR="00E9303E" w:rsidRPr="0095327A">
        <w:rPr>
          <w:rFonts w:ascii="Arial" w:hAnsi="Arial" w:cs="Arial"/>
          <w:sz w:val="26"/>
          <w:szCs w:val="26"/>
        </w:rPr>
        <w:t>Smt</w:t>
      </w:r>
      <w:proofErr w:type="spellEnd"/>
      <w:r w:rsidR="00E9303E" w:rsidRPr="0095327A">
        <w:rPr>
          <w:rFonts w:ascii="Arial" w:hAnsi="Arial" w:cs="Arial"/>
          <w:sz w:val="26"/>
          <w:szCs w:val="26"/>
        </w:rPr>
        <w:t xml:space="preserve"> </w:t>
      </w:r>
      <w:proofErr w:type="spellStart"/>
      <w:r w:rsidR="00E9303E" w:rsidRPr="0095327A">
        <w:rPr>
          <w:rFonts w:ascii="Arial" w:hAnsi="Arial" w:cs="Arial"/>
          <w:sz w:val="26"/>
          <w:szCs w:val="26"/>
        </w:rPr>
        <w:t>Hemangini</w:t>
      </w:r>
      <w:proofErr w:type="spellEnd"/>
      <w:r w:rsidR="00E9303E" w:rsidRPr="0095327A">
        <w:rPr>
          <w:rFonts w:ascii="Arial" w:hAnsi="Arial" w:cs="Arial"/>
          <w:sz w:val="26"/>
          <w:szCs w:val="26"/>
        </w:rPr>
        <w:t xml:space="preserve"> </w:t>
      </w:r>
      <w:proofErr w:type="spellStart"/>
      <w:r w:rsidR="00E9303E" w:rsidRPr="0095327A">
        <w:rPr>
          <w:rFonts w:ascii="Arial" w:hAnsi="Arial" w:cs="Arial"/>
          <w:sz w:val="26"/>
          <w:szCs w:val="26"/>
        </w:rPr>
        <w:t>Barot</w:t>
      </w:r>
      <w:proofErr w:type="spellEnd"/>
      <w:r w:rsidR="00E9303E" w:rsidRPr="0095327A">
        <w:rPr>
          <w:rFonts w:ascii="Arial" w:hAnsi="Arial" w:cs="Arial"/>
          <w:sz w:val="26"/>
          <w:szCs w:val="26"/>
        </w:rPr>
        <w:t xml:space="preserve">, DDM, NABARD, </w:t>
      </w:r>
      <w:proofErr w:type="spellStart"/>
      <w:r w:rsidR="00E9303E" w:rsidRPr="0095327A">
        <w:rPr>
          <w:rFonts w:ascii="Arial" w:hAnsi="Arial" w:cs="Arial"/>
          <w:sz w:val="26"/>
          <w:szCs w:val="26"/>
        </w:rPr>
        <w:t>Valsad</w:t>
      </w:r>
      <w:proofErr w:type="spellEnd"/>
      <w:r w:rsidR="00263063" w:rsidRPr="0095327A">
        <w:rPr>
          <w:rFonts w:ascii="Arial" w:hAnsi="Arial" w:cs="Arial"/>
          <w:sz w:val="26"/>
          <w:szCs w:val="26"/>
        </w:rPr>
        <w:t>, and Branch</w:t>
      </w:r>
      <w:r w:rsidR="00E9303E" w:rsidRPr="0095327A">
        <w:rPr>
          <w:rFonts w:ascii="Arial" w:hAnsi="Arial" w:cs="Arial"/>
          <w:sz w:val="26"/>
          <w:szCs w:val="26"/>
        </w:rPr>
        <w:t xml:space="preserve"> Managers from various Banks and other senior executives </w:t>
      </w:r>
      <w:r w:rsidR="00263063" w:rsidRPr="0095327A">
        <w:rPr>
          <w:rFonts w:ascii="Arial" w:hAnsi="Arial" w:cs="Arial"/>
          <w:sz w:val="26"/>
          <w:szCs w:val="26"/>
        </w:rPr>
        <w:t>of Financial</w:t>
      </w:r>
      <w:r w:rsidR="00E9303E" w:rsidRPr="0095327A">
        <w:rPr>
          <w:rFonts w:ascii="Arial" w:hAnsi="Arial" w:cs="Arial"/>
          <w:sz w:val="26"/>
          <w:szCs w:val="26"/>
        </w:rPr>
        <w:t xml:space="preserve"> Institutions, Govt. Departments etc. The list of participants is annexed.</w:t>
      </w:r>
    </w:p>
    <w:p w:rsidR="00E9303E" w:rsidRPr="00A8030F" w:rsidRDefault="00E9303E" w:rsidP="00B65C58">
      <w:pPr>
        <w:spacing w:before="0" w:after="0"/>
        <w:ind w:left="-180"/>
        <w:jc w:val="both"/>
        <w:rPr>
          <w:rFonts w:ascii="Arial" w:hAnsi="Arial" w:cs="Arial"/>
          <w:b/>
          <w:color w:val="FF0000"/>
          <w:sz w:val="26"/>
          <w:szCs w:val="26"/>
        </w:rPr>
      </w:pPr>
    </w:p>
    <w:p w:rsidR="00BD6FC9" w:rsidRPr="00BA6CEA" w:rsidRDefault="007E7F22" w:rsidP="00B65C58">
      <w:pPr>
        <w:spacing w:before="0" w:after="0"/>
        <w:ind w:left="-180"/>
        <w:jc w:val="both"/>
        <w:rPr>
          <w:rFonts w:ascii="Arial" w:hAnsi="Arial" w:cs="Arial"/>
          <w:sz w:val="26"/>
          <w:szCs w:val="26"/>
        </w:rPr>
      </w:pPr>
      <w:r w:rsidRPr="00BA6CEA">
        <w:rPr>
          <w:rFonts w:ascii="Arial" w:hAnsi="Arial" w:cs="Arial"/>
          <w:b/>
          <w:sz w:val="26"/>
          <w:szCs w:val="26"/>
        </w:rPr>
        <w:t xml:space="preserve">Shri </w:t>
      </w:r>
      <w:proofErr w:type="spellStart"/>
      <w:r w:rsidR="00CF7BB3" w:rsidRPr="00BA6CEA">
        <w:rPr>
          <w:rFonts w:ascii="Arial" w:hAnsi="Arial" w:cs="Arial"/>
          <w:b/>
          <w:sz w:val="26"/>
          <w:szCs w:val="26"/>
        </w:rPr>
        <w:t>Uttam</w:t>
      </w:r>
      <w:proofErr w:type="spellEnd"/>
      <w:r w:rsidR="00CF7BB3" w:rsidRPr="00BA6CEA">
        <w:rPr>
          <w:rFonts w:ascii="Arial" w:hAnsi="Arial" w:cs="Arial"/>
          <w:b/>
          <w:sz w:val="26"/>
          <w:szCs w:val="26"/>
        </w:rPr>
        <w:t xml:space="preserve"> Gurav</w:t>
      </w:r>
      <w:r w:rsidR="00203B32" w:rsidRPr="00BA6CEA">
        <w:rPr>
          <w:rFonts w:ascii="Arial" w:hAnsi="Arial" w:cs="Arial"/>
          <w:b/>
          <w:sz w:val="26"/>
          <w:szCs w:val="26"/>
        </w:rPr>
        <w:t>,</w:t>
      </w:r>
      <w:r w:rsidR="003E4429" w:rsidRPr="00BA6CEA">
        <w:rPr>
          <w:rFonts w:ascii="Arial" w:hAnsi="Arial" w:cs="Arial"/>
          <w:b/>
          <w:sz w:val="26"/>
          <w:szCs w:val="26"/>
        </w:rPr>
        <w:t xml:space="preserve"> </w:t>
      </w:r>
      <w:r w:rsidRPr="00BA6CEA">
        <w:rPr>
          <w:rFonts w:ascii="Arial" w:hAnsi="Arial" w:cs="Arial"/>
          <w:b/>
          <w:sz w:val="26"/>
          <w:szCs w:val="26"/>
        </w:rPr>
        <w:t>Lead District Manager,</w:t>
      </w:r>
      <w:r w:rsidR="00203B32" w:rsidRPr="00BA6CEA">
        <w:rPr>
          <w:rFonts w:ascii="Arial" w:hAnsi="Arial" w:cs="Arial"/>
          <w:b/>
          <w:sz w:val="26"/>
          <w:szCs w:val="26"/>
        </w:rPr>
        <w:t xml:space="preserve"> Dena Bank, </w:t>
      </w:r>
      <w:proofErr w:type="spellStart"/>
      <w:r w:rsidR="00203B32" w:rsidRPr="00BA6CEA">
        <w:rPr>
          <w:rFonts w:ascii="Arial" w:hAnsi="Arial" w:cs="Arial"/>
          <w:b/>
          <w:sz w:val="26"/>
          <w:szCs w:val="26"/>
        </w:rPr>
        <w:t>Silvassa</w:t>
      </w:r>
      <w:proofErr w:type="spellEnd"/>
      <w:r w:rsidR="00203B32" w:rsidRPr="00BA6CEA">
        <w:rPr>
          <w:rFonts w:ascii="Arial" w:hAnsi="Arial" w:cs="Arial"/>
          <w:b/>
          <w:sz w:val="26"/>
          <w:szCs w:val="26"/>
        </w:rPr>
        <w:t>,</w:t>
      </w:r>
      <w:r w:rsidR="00203B32" w:rsidRPr="00BA6CEA">
        <w:rPr>
          <w:rFonts w:ascii="Arial" w:hAnsi="Arial" w:cs="Arial"/>
          <w:sz w:val="26"/>
          <w:szCs w:val="26"/>
        </w:rPr>
        <w:t xml:space="preserve"> extended warm welcome to all the participants </w:t>
      </w:r>
      <w:r w:rsidR="00D76495" w:rsidRPr="00BA6CEA">
        <w:rPr>
          <w:rFonts w:ascii="Arial" w:hAnsi="Arial" w:cs="Arial"/>
          <w:sz w:val="26"/>
          <w:szCs w:val="26"/>
        </w:rPr>
        <w:t>in the</w:t>
      </w:r>
      <w:r w:rsidR="00203B32" w:rsidRPr="00BA6CEA">
        <w:rPr>
          <w:rFonts w:ascii="Arial" w:hAnsi="Arial" w:cs="Arial"/>
          <w:sz w:val="26"/>
          <w:szCs w:val="26"/>
        </w:rPr>
        <w:t xml:space="preserve"> </w:t>
      </w:r>
      <w:r w:rsidR="00263063">
        <w:rPr>
          <w:rFonts w:ascii="Arial" w:hAnsi="Arial" w:cs="Arial"/>
          <w:sz w:val="26"/>
          <w:szCs w:val="26"/>
        </w:rPr>
        <w:t>6</w:t>
      </w:r>
      <w:r w:rsidR="00263063">
        <w:rPr>
          <w:rFonts w:ascii="Arial" w:hAnsi="Arial" w:cs="Arial"/>
          <w:b/>
          <w:i/>
          <w:sz w:val="26"/>
          <w:szCs w:val="26"/>
        </w:rPr>
        <w:t>2</w:t>
      </w:r>
      <w:r w:rsidR="00263063" w:rsidRPr="00263063">
        <w:rPr>
          <w:rFonts w:ascii="Arial" w:hAnsi="Arial" w:cs="Arial"/>
          <w:b/>
          <w:i/>
          <w:sz w:val="26"/>
          <w:szCs w:val="26"/>
          <w:vertAlign w:val="superscript"/>
        </w:rPr>
        <w:t>nd</w:t>
      </w:r>
      <w:r w:rsidR="00263063">
        <w:rPr>
          <w:rFonts w:ascii="Arial" w:hAnsi="Arial" w:cs="Arial"/>
          <w:b/>
          <w:i/>
          <w:sz w:val="26"/>
          <w:szCs w:val="26"/>
        </w:rPr>
        <w:t xml:space="preserve"> </w:t>
      </w:r>
      <w:r w:rsidR="00AE6A6C" w:rsidRPr="00BA6CEA">
        <w:rPr>
          <w:rFonts w:ascii="Arial" w:hAnsi="Arial" w:cs="Arial"/>
          <w:b/>
          <w:i/>
          <w:sz w:val="26"/>
          <w:szCs w:val="26"/>
          <w:vertAlign w:val="superscript"/>
        </w:rPr>
        <w:t xml:space="preserve"> </w:t>
      </w:r>
      <w:r w:rsidR="001C5257" w:rsidRPr="00BA6CEA">
        <w:rPr>
          <w:rFonts w:ascii="Arial" w:hAnsi="Arial" w:cs="Arial"/>
          <w:sz w:val="26"/>
          <w:szCs w:val="26"/>
        </w:rPr>
        <w:t xml:space="preserve"> UTLBC</w:t>
      </w:r>
      <w:r w:rsidR="00203B32" w:rsidRPr="00BA6CEA">
        <w:rPr>
          <w:rFonts w:ascii="Arial" w:hAnsi="Arial" w:cs="Arial"/>
          <w:sz w:val="26"/>
          <w:szCs w:val="26"/>
        </w:rPr>
        <w:t xml:space="preserve"> meeting held to review the progress</w:t>
      </w:r>
      <w:r w:rsidR="00D76495" w:rsidRPr="00BA6CEA">
        <w:rPr>
          <w:rFonts w:ascii="Arial" w:hAnsi="Arial" w:cs="Arial"/>
          <w:sz w:val="26"/>
          <w:szCs w:val="26"/>
        </w:rPr>
        <w:t xml:space="preserve"> of the Banks</w:t>
      </w:r>
      <w:r w:rsidR="00AE75D4" w:rsidRPr="00BA6CEA">
        <w:rPr>
          <w:rFonts w:ascii="Arial" w:hAnsi="Arial" w:cs="Arial"/>
          <w:sz w:val="26"/>
          <w:szCs w:val="26"/>
        </w:rPr>
        <w:t xml:space="preserve"> in various business parameters </w:t>
      </w:r>
      <w:r w:rsidR="00010076" w:rsidRPr="00BA6CEA">
        <w:rPr>
          <w:rFonts w:ascii="Arial" w:hAnsi="Arial" w:cs="Arial"/>
          <w:sz w:val="26"/>
          <w:szCs w:val="26"/>
        </w:rPr>
        <w:t>and Govt. Schemes</w:t>
      </w:r>
      <w:r w:rsidR="00203B32" w:rsidRPr="00BA6CEA">
        <w:rPr>
          <w:rFonts w:ascii="Arial" w:hAnsi="Arial" w:cs="Arial"/>
          <w:sz w:val="26"/>
          <w:szCs w:val="26"/>
        </w:rPr>
        <w:t xml:space="preserve"> for the Qua</w:t>
      </w:r>
      <w:r w:rsidR="005A658A" w:rsidRPr="00BA6CEA">
        <w:rPr>
          <w:rFonts w:ascii="Arial" w:hAnsi="Arial" w:cs="Arial"/>
          <w:sz w:val="26"/>
          <w:szCs w:val="26"/>
        </w:rPr>
        <w:t>r</w:t>
      </w:r>
      <w:r w:rsidR="00203B32" w:rsidRPr="00BA6CEA">
        <w:rPr>
          <w:rFonts w:ascii="Arial" w:hAnsi="Arial" w:cs="Arial"/>
          <w:sz w:val="26"/>
          <w:szCs w:val="26"/>
        </w:rPr>
        <w:t xml:space="preserve">ter ended </w:t>
      </w:r>
      <w:r w:rsidR="00263063">
        <w:rPr>
          <w:rFonts w:ascii="Arial" w:hAnsi="Arial" w:cs="Arial"/>
          <w:sz w:val="26"/>
          <w:szCs w:val="26"/>
        </w:rPr>
        <w:t>Dec</w:t>
      </w:r>
      <w:r w:rsidR="00A90049" w:rsidRPr="00BA6CEA">
        <w:rPr>
          <w:rFonts w:ascii="Arial" w:hAnsi="Arial" w:cs="Arial"/>
          <w:sz w:val="26"/>
          <w:szCs w:val="26"/>
        </w:rPr>
        <w:t xml:space="preserve"> - 201</w:t>
      </w:r>
      <w:r w:rsidR="00263063">
        <w:rPr>
          <w:rFonts w:ascii="Arial" w:hAnsi="Arial" w:cs="Arial"/>
          <w:sz w:val="26"/>
          <w:szCs w:val="26"/>
        </w:rPr>
        <w:t>8</w:t>
      </w:r>
      <w:r w:rsidR="00203B32" w:rsidRPr="00BA6CEA">
        <w:rPr>
          <w:rFonts w:ascii="Arial" w:hAnsi="Arial" w:cs="Arial"/>
          <w:sz w:val="26"/>
          <w:szCs w:val="26"/>
        </w:rPr>
        <w:t xml:space="preserve">. </w:t>
      </w:r>
    </w:p>
    <w:p w:rsidR="005E7543" w:rsidRPr="00A8030F" w:rsidRDefault="008711FB" w:rsidP="00B65C58">
      <w:pPr>
        <w:spacing w:before="0" w:after="0"/>
        <w:jc w:val="both"/>
        <w:rPr>
          <w:rFonts w:ascii="Arial" w:hAnsi="Arial" w:cs="Arial"/>
          <w:color w:val="FF0000"/>
          <w:sz w:val="26"/>
          <w:szCs w:val="26"/>
        </w:rPr>
      </w:pPr>
      <w:r w:rsidRPr="00A8030F">
        <w:rPr>
          <w:rFonts w:ascii="Arial" w:hAnsi="Arial" w:cs="Arial"/>
          <w:color w:val="FF0000"/>
          <w:sz w:val="26"/>
          <w:szCs w:val="26"/>
        </w:rPr>
        <w:t xml:space="preserve"> </w:t>
      </w:r>
    </w:p>
    <w:p w:rsidR="000A327F" w:rsidRPr="001D5A87" w:rsidRDefault="00195419" w:rsidP="00B65C58">
      <w:pPr>
        <w:spacing w:before="0" w:after="0"/>
        <w:ind w:left="-180"/>
        <w:jc w:val="both"/>
        <w:rPr>
          <w:rFonts w:ascii="Arial" w:hAnsi="Arial" w:cs="Arial"/>
          <w:b/>
          <w:sz w:val="26"/>
          <w:szCs w:val="26"/>
          <w:u w:val="single"/>
        </w:rPr>
      </w:pPr>
      <w:r w:rsidRPr="001D5A87">
        <w:rPr>
          <w:rFonts w:ascii="Arial" w:hAnsi="Arial" w:cs="Arial"/>
          <w:b/>
          <w:sz w:val="26"/>
          <w:szCs w:val="26"/>
          <w:u w:val="single"/>
        </w:rPr>
        <w:t>Agenda</w:t>
      </w:r>
      <w:r w:rsidR="00203B32" w:rsidRPr="001D5A87">
        <w:rPr>
          <w:rFonts w:ascii="Arial" w:hAnsi="Arial" w:cs="Arial"/>
          <w:b/>
          <w:sz w:val="26"/>
          <w:szCs w:val="26"/>
          <w:u w:val="single"/>
        </w:rPr>
        <w:t xml:space="preserve"> No.1</w:t>
      </w:r>
    </w:p>
    <w:p w:rsidR="00455891" w:rsidRPr="001D5A87" w:rsidRDefault="00203B32" w:rsidP="00B65C58">
      <w:pPr>
        <w:spacing w:before="0" w:after="0"/>
        <w:ind w:left="-180"/>
        <w:jc w:val="both"/>
        <w:rPr>
          <w:rFonts w:ascii="Arial" w:hAnsi="Arial" w:cs="Arial"/>
          <w:b/>
          <w:sz w:val="26"/>
          <w:szCs w:val="26"/>
          <w:u w:val="single"/>
        </w:rPr>
      </w:pPr>
      <w:r w:rsidRPr="001D5A87">
        <w:rPr>
          <w:rFonts w:ascii="Arial" w:hAnsi="Arial" w:cs="Arial"/>
          <w:b/>
          <w:sz w:val="26"/>
          <w:szCs w:val="26"/>
          <w:u w:val="single"/>
        </w:rPr>
        <w:t>Confirmation of the proceedings of last meeting</w:t>
      </w:r>
    </w:p>
    <w:p w:rsidR="00D90636" w:rsidRPr="001D5A87" w:rsidRDefault="00203B32" w:rsidP="00AF0333">
      <w:pPr>
        <w:spacing w:before="0" w:after="0"/>
        <w:ind w:left="-180"/>
        <w:jc w:val="both"/>
        <w:rPr>
          <w:sz w:val="26"/>
          <w:szCs w:val="26"/>
        </w:rPr>
      </w:pPr>
      <w:r w:rsidRPr="001D5A87">
        <w:rPr>
          <w:rFonts w:ascii="Arial" w:hAnsi="Arial" w:cs="Arial"/>
          <w:bCs/>
          <w:sz w:val="26"/>
          <w:szCs w:val="26"/>
        </w:rPr>
        <w:t xml:space="preserve">Shri </w:t>
      </w:r>
      <w:proofErr w:type="spellStart"/>
      <w:r w:rsidR="008F7987" w:rsidRPr="001D5A87">
        <w:rPr>
          <w:rFonts w:ascii="Arial" w:hAnsi="Arial" w:cs="Arial"/>
          <w:bCs/>
          <w:sz w:val="26"/>
          <w:szCs w:val="26"/>
        </w:rPr>
        <w:t>Uttam</w:t>
      </w:r>
      <w:proofErr w:type="spellEnd"/>
      <w:r w:rsidR="008F7987" w:rsidRPr="001D5A87">
        <w:rPr>
          <w:rFonts w:ascii="Arial" w:hAnsi="Arial" w:cs="Arial"/>
          <w:bCs/>
          <w:sz w:val="26"/>
          <w:szCs w:val="26"/>
        </w:rPr>
        <w:t xml:space="preserve"> Gurav</w:t>
      </w:r>
      <w:r w:rsidRPr="001D5A87">
        <w:rPr>
          <w:rFonts w:ascii="Arial" w:hAnsi="Arial" w:cs="Arial"/>
          <w:bCs/>
          <w:sz w:val="26"/>
          <w:szCs w:val="26"/>
        </w:rPr>
        <w:t>, LDM</w:t>
      </w:r>
      <w:r w:rsidRPr="001D5A87">
        <w:rPr>
          <w:rFonts w:ascii="Arial" w:hAnsi="Arial" w:cs="Arial"/>
          <w:b/>
          <w:sz w:val="26"/>
          <w:szCs w:val="26"/>
        </w:rPr>
        <w:t xml:space="preserve">, </w:t>
      </w:r>
      <w:r w:rsidRPr="001D5A87">
        <w:rPr>
          <w:rFonts w:ascii="Arial" w:hAnsi="Arial" w:cs="Arial"/>
          <w:sz w:val="26"/>
          <w:szCs w:val="26"/>
        </w:rPr>
        <w:t>inform</w:t>
      </w:r>
      <w:r w:rsidR="007E7F22" w:rsidRPr="001D5A87">
        <w:rPr>
          <w:rFonts w:ascii="Arial" w:hAnsi="Arial" w:cs="Arial"/>
          <w:sz w:val="26"/>
          <w:szCs w:val="26"/>
        </w:rPr>
        <w:t xml:space="preserve">ed that the proceedings of the </w:t>
      </w:r>
      <w:r w:rsidR="00AF0333">
        <w:rPr>
          <w:rFonts w:ascii="Arial" w:hAnsi="Arial" w:cs="Arial"/>
          <w:sz w:val="26"/>
          <w:szCs w:val="26"/>
        </w:rPr>
        <w:t>61</w:t>
      </w:r>
      <w:r w:rsidR="00AF0333">
        <w:rPr>
          <w:rFonts w:ascii="Arial" w:hAnsi="Arial" w:cs="Arial"/>
          <w:sz w:val="26"/>
          <w:szCs w:val="26"/>
          <w:vertAlign w:val="superscript"/>
        </w:rPr>
        <w:t>st</w:t>
      </w:r>
      <w:r w:rsidR="00895469" w:rsidRPr="001D5A87">
        <w:rPr>
          <w:rFonts w:ascii="Arial" w:hAnsi="Arial" w:cs="Arial"/>
          <w:sz w:val="26"/>
          <w:szCs w:val="26"/>
        </w:rPr>
        <w:t xml:space="preserve"> </w:t>
      </w:r>
      <w:r w:rsidRPr="001D5A87">
        <w:rPr>
          <w:rFonts w:ascii="Arial" w:hAnsi="Arial" w:cs="Arial"/>
          <w:sz w:val="26"/>
          <w:szCs w:val="26"/>
        </w:rPr>
        <w:t>UTLBC</w:t>
      </w:r>
      <w:r w:rsidR="001224BF" w:rsidRPr="001D5A87">
        <w:rPr>
          <w:rFonts w:ascii="Arial" w:hAnsi="Arial" w:cs="Arial"/>
          <w:sz w:val="26"/>
          <w:szCs w:val="26"/>
        </w:rPr>
        <w:t xml:space="preserve"> Meeting </w:t>
      </w:r>
      <w:r w:rsidRPr="001D5A87">
        <w:rPr>
          <w:rFonts w:ascii="Arial" w:hAnsi="Arial" w:cs="Arial"/>
          <w:sz w:val="26"/>
          <w:szCs w:val="26"/>
        </w:rPr>
        <w:t xml:space="preserve">were circulated to all the members. </w:t>
      </w:r>
      <w:r w:rsidR="00AF0333">
        <w:rPr>
          <w:rFonts w:ascii="Arial" w:hAnsi="Arial" w:cs="Arial"/>
          <w:sz w:val="26"/>
          <w:szCs w:val="26"/>
        </w:rPr>
        <w:t>As such no comments/su</w:t>
      </w:r>
      <w:r w:rsidR="00225A1E">
        <w:rPr>
          <w:rFonts w:ascii="Arial" w:hAnsi="Arial" w:cs="Arial"/>
          <w:sz w:val="26"/>
          <w:szCs w:val="26"/>
        </w:rPr>
        <w:t>ggestions/amendments received for</w:t>
      </w:r>
      <w:r w:rsidR="00AF0333">
        <w:rPr>
          <w:rFonts w:ascii="Arial" w:hAnsi="Arial" w:cs="Arial"/>
          <w:sz w:val="26"/>
          <w:szCs w:val="26"/>
        </w:rPr>
        <w:t xml:space="preserve"> the same.</w:t>
      </w:r>
    </w:p>
    <w:p w:rsidR="00423221" w:rsidRPr="001D5A87" w:rsidRDefault="00AF0333" w:rsidP="00B65C58">
      <w:pPr>
        <w:spacing w:before="0" w:after="0"/>
        <w:ind w:left="-180"/>
        <w:jc w:val="both"/>
        <w:rPr>
          <w:rFonts w:ascii="Arial" w:hAnsi="Arial" w:cs="Arial"/>
          <w:sz w:val="26"/>
          <w:szCs w:val="26"/>
        </w:rPr>
      </w:pPr>
      <w:r>
        <w:rPr>
          <w:rFonts w:ascii="Arial" w:hAnsi="Arial" w:cs="Arial"/>
          <w:sz w:val="26"/>
          <w:szCs w:val="26"/>
        </w:rPr>
        <w:t xml:space="preserve">Shri </w:t>
      </w:r>
      <w:proofErr w:type="spellStart"/>
      <w:r>
        <w:rPr>
          <w:rFonts w:ascii="Arial" w:hAnsi="Arial" w:cs="Arial"/>
          <w:sz w:val="26"/>
          <w:szCs w:val="26"/>
        </w:rPr>
        <w:t>Uttam</w:t>
      </w:r>
      <w:proofErr w:type="spellEnd"/>
      <w:r>
        <w:rPr>
          <w:rFonts w:ascii="Arial" w:hAnsi="Arial" w:cs="Arial"/>
          <w:sz w:val="26"/>
          <w:szCs w:val="26"/>
        </w:rPr>
        <w:t xml:space="preserve"> Gurav </w:t>
      </w:r>
      <w:r w:rsidR="00F6221B" w:rsidRPr="001D5A87">
        <w:rPr>
          <w:rFonts w:ascii="Arial" w:hAnsi="Arial" w:cs="Arial"/>
          <w:sz w:val="26"/>
          <w:szCs w:val="26"/>
        </w:rPr>
        <w:t>requested the h</w:t>
      </w:r>
      <w:r w:rsidR="00203B32" w:rsidRPr="001D5A87">
        <w:rPr>
          <w:rFonts w:ascii="Arial" w:hAnsi="Arial" w:cs="Arial"/>
          <w:sz w:val="26"/>
          <w:szCs w:val="26"/>
        </w:rPr>
        <w:t xml:space="preserve">ouse to confirm the </w:t>
      </w:r>
      <w:r w:rsidR="0093429C" w:rsidRPr="001D5A87">
        <w:rPr>
          <w:rFonts w:ascii="Arial" w:hAnsi="Arial" w:cs="Arial"/>
          <w:sz w:val="26"/>
          <w:szCs w:val="26"/>
        </w:rPr>
        <w:t>minutes</w:t>
      </w:r>
      <w:r w:rsidR="00203B32" w:rsidRPr="001D5A87">
        <w:rPr>
          <w:rFonts w:ascii="Arial" w:hAnsi="Arial" w:cs="Arial"/>
          <w:sz w:val="26"/>
          <w:szCs w:val="26"/>
        </w:rPr>
        <w:t xml:space="preserve">. The </w:t>
      </w:r>
      <w:r w:rsidR="00F6221B" w:rsidRPr="001D5A87">
        <w:rPr>
          <w:rFonts w:ascii="Arial" w:hAnsi="Arial" w:cs="Arial"/>
          <w:sz w:val="26"/>
          <w:szCs w:val="26"/>
        </w:rPr>
        <w:t>h</w:t>
      </w:r>
      <w:r w:rsidR="00203B32" w:rsidRPr="001D5A87">
        <w:rPr>
          <w:rFonts w:ascii="Arial" w:hAnsi="Arial" w:cs="Arial"/>
          <w:sz w:val="26"/>
          <w:szCs w:val="26"/>
        </w:rPr>
        <w:t>ouse accordingly confirmed the same</w:t>
      </w:r>
      <w:r w:rsidR="00CE5A18" w:rsidRPr="001D5A87">
        <w:rPr>
          <w:rFonts w:ascii="Arial" w:hAnsi="Arial" w:cs="Arial"/>
          <w:sz w:val="26"/>
          <w:szCs w:val="26"/>
        </w:rPr>
        <w:t>.</w:t>
      </w:r>
    </w:p>
    <w:p w:rsidR="00423221" w:rsidRPr="00A8030F" w:rsidRDefault="00423221" w:rsidP="00B65C58">
      <w:pPr>
        <w:spacing w:before="0" w:after="0"/>
        <w:ind w:left="-180"/>
        <w:jc w:val="both"/>
        <w:rPr>
          <w:rFonts w:ascii="Arial" w:hAnsi="Arial" w:cs="Arial"/>
          <w:b/>
          <w:bCs/>
          <w:color w:val="FF0000"/>
          <w:sz w:val="26"/>
          <w:szCs w:val="26"/>
          <w:u w:val="single"/>
        </w:rPr>
      </w:pPr>
    </w:p>
    <w:p w:rsidR="001D5A87" w:rsidRDefault="00195419" w:rsidP="00B65C58">
      <w:pPr>
        <w:spacing w:before="0" w:after="0"/>
        <w:ind w:left="-180"/>
        <w:jc w:val="both"/>
        <w:rPr>
          <w:rFonts w:ascii="Arial" w:hAnsi="Arial" w:cs="Arial"/>
          <w:b/>
          <w:bCs/>
          <w:sz w:val="26"/>
          <w:szCs w:val="26"/>
          <w:u w:val="single"/>
        </w:rPr>
      </w:pPr>
      <w:r w:rsidRPr="00F578CB">
        <w:rPr>
          <w:rFonts w:ascii="Arial" w:hAnsi="Arial" w:cs="Arial"/>
          <w:b/>
          <w:bCs/>
          <w:sz w:val="26"/>
          <w:szCs w:val="26"/>
          <w:u w:val="single"/>
        </w:rPr>
        <w:t>Agenda No</w:t>
      </w:r>
      <w:r w:rsidR="00203B32" w:rsidRPr="00F578CB">
        <w:rPr>
          <w:rFonts w:ascii="Arial" w:hAnsi="Arial" w:cs="Arial"/>
          <w:b/>
          <w:bCs/>
          <w:sz w:val="26"/>
          <w:szCs w:val="26"/>
          <w:u w:val="single"/>
        </w:rPr>
        <w:t>. 2</w:t>
      </w:r>
    </w:p>
    <w:p w:rsidR="00B65C58" w:rsidRPr="00F578CB" w:rsidRDefault="000279E9" w:rsidP="00B65C58">
      <w:pPr>
        <w:spacing w:before="0" w:after="0"/>
        <w:ind w:left="-180"/>
        <w:jc w:val="both"/>
        <w:rPr>
          <w:rFonts w:ascii="Arial" w:hAnsi="Arial" w:cs="Arial"/>
          <w:b/>
          <w:bCs/>
          <w:sz w:val="26"/>
          <w:szCs w:val="26"/>
          <w:u w:val="single"/>
        </w:rPr>
      </w:pPr>
      <w:r w:rsidRPr="00F578CB">
        <w:rPr>
          <w:rFonts w:ascii="Arial" w:hAnsi="Arial" w:cs="Arial"/>
          <w:b/>
          <w:bCs/>
          <w:sz w:val="26"/>
          <w:szCs w:val="26"/>
          <w:u w:val="single"/>
        </w:rPr>
        <w:t>Follow-up Action on decis</w:t>
      </w:r>
      <w:r w:rsidR="002E0596" w:rsidRPr="00F578CB">
        <w:rPr>
          <w:rFonts w:ascii="Arial" w:hAnsi="Arial" w:cs="Arial"/>
          <w:b/>
          <w:bCs/>
          <w:sz w:val="26"/>
          <w:szCs w:val="26"/>
          <w:u w:val="single"/>
        </w:rPr>
        <w:t xml:space="preserve">ions taken in the </w:t>
      </w:r>
      <w:r w:rsidR="00A16F8F" w:rsidRPr="00F578CB">
        <w:rPr>
          <w:rFonts w:ascii="Arial" w:hAnsi="Arial" w:cs="Arial"/>
          <w:b/>
          <w:bCs/>
          <w:sz w:val="26"/>
          <w:szCs w:val="26"/>
          <w:u w:val="single"/>
        </w:rPr>
        <w:t>last meeting</w:t>
      </w:r>
    </w:p>
    <w:p w:rsidR="00B65C58" w:rsidRPr="00F578CB" w:rsidRDefault="00B65C58" w:rsidP="00B65C58">
      <w:pPr>
        <w:spacing w:before="0" w:after="0"/>
        <w:ind w:left="-180"/>
        <w:jc w:val="both"/>
        <w:rPr>
          <w:rFonts w:ascii="Arial" w:hAnsi="Arial" w:cs="Arial"/>
          <w:b/>
          <w:bCs/>
          <w:sz w:val="26"/>
          <w:szCs w:val="26"/>
          <w:u w:val="single"/>
        </w:rPr>
      </w:pPr>
    </w:p>
    <w:p w:rsidR="00B945F8" w:rsidRPr="00F578CB" w:rsidRDefault="00B945F8" w:rsidP="00B65C58">
      <w:pPr>
        <w:spacing w:before="0" w:after="0"/>
        <w:ind w:left="-180"/>
        <w:jc w:val="both"/>
        <w:rPr>
          <w:rFonts w:ascii="Arial" w:hAnsi="Arial" w:cs="Arial"/>
          <w:b/>
          <w:sz w:val="26"/>
          <w:szCs w:val="26"/>
          <w:u w:val="single"/>
        </w:rPr>
      </w:pPr>
      <w:r w:rsidRPr="00F578CB">
        <w:rPr>
          <w:rFonts w:ascii="Arial" w:hAnsi="Arial" w:cs="Arial"/>
          <w:b/>
          <w:sz w:val="26"/>
          <w:szCs w:val="26"/>
          <w:u w:val="single"/>
        </w:rPr>
        <w:t xml:space="preserve">100% </w:t>
      </w:r>
      <w:proofErr w:type="spellStart"/>
      <w:r w:rsidRPr="00F578CB">
        <w:rPr>
          <w:rFonts w:ascii="Arial" w:hAnsi="Arial" w:cs="Arial"/>
          <w:b/>
          <w:sz w:val="26"/>
          <w:szCs w:val="26"/>
          <w:u w:val="single"/>
        </w:rPr>
        <w:t>Aadhar</w:t>
      </w:r>
      <w:proofErr w:type="spellEnd"/>
      <w:r w:rsidR="00316FEC" w:rsidRPr="00F578CB">
        <w:rPr>
          <w:rFonts w:ascii="Arial" w:hAnsi="Arial" w:cs="Arial"/>
          <w:b/>
          <w:sz w:val="26"/>
          <w:szCs w:val="26"/>
          <w:u w:val="single"/>
        </w:rPr>
        <w:t xml:space="preserve"> seeding and </w:t>
      </w:r>
      <w:proofErr w:type="spellStart"/>
      <w:r w:rsidR="00316FEC" w:rsidRPr="00F578CB">
        <w:rPr>
          <w:rFonts w:ascii="Arial" w:hAnsi="Arial" w:cs="Arial"/>
          <w:b/>
          <w:sz w:val="26"/>
          <w:szCs w:val="26"/>
          <w:u w:val="single"/>
        </w:rPr>
        <w:t>Aadhar</w:t>
      </w:r>
      <w:proofErr w:type="spellEnd"/>
      <w:r w:rsidR="00316FEC" w:rsidRPr="00F578CB">
        <w:rPr>
          <w:rFonts w:ascii="Arial" w:hAnsi="Arial" w:cs="Arial"/>
          <w:b/>
          <w:sz w:val="26"/>
          <w:szCs w:val="26"/>
          <w:u w:val="single"/>
        </w:rPr>
        <w:t xml:space="preserve"> authentication</w:t>
      </w:r>
      <w:r w:rsidRPr="00F578CB">
        <w:rPr>
          <w:rFonts w:ascii="Arial" w:hAnsi="Arial" w:cs="Arial"/>
          <w:b/>
          <w:sz w:val="26"/>
          <w:szCs w:val="26"/>
          <w:u w:val="single"/>
        </w:rPr>
        <w:t xml:space="preserve"> in all eligible accounts including PMJDY accounts</w:t>
      </w:r>
    </w:p>
    <w:p w:rsidR="00AC6AEE" w:rsidRDefault="00B945F8" w:rsidP="00B65C58">
      <w:pPr>
        <w:pStyle w:val="DefaultText"/>
        <w:jc w:val="both"/>
        <w:outlineLvl w:val="0"/>
        <w:rPr>
          <w:rFonts w:ascii="Arial" w:hAnsi="Arial" w:cs="Arial"/>
          <w:sz w:val="26"/>
          <w:szCs w:val="26"/>
        </w:rPr>
      </w:pPr>
      <w:r w:rsidRPr="00F578CB">
        <w:rPr>
          <w:rFonts w:ascii="Arial" w:hAnsi="Arial" w:cs="Arial"/>
          <w:sz w:val="26"/>
          <w:szCs w:val="26"/>
        </w:rPr>
        <w:t xml:space="preserve">Shri </w:t>
      </w:r>
      <w:proofErr w:type="spellStart"/>
      <w:r w:rsidR="008711FB" w:rsidRPr="00F578CB">
        <w:rPr>
          <w:rFonts w:ascii="Arial" w:hAnsi="Arial" w:cs="Arial"/>
          <w:sz w:val="26"/>
          <w:szCs w:val="26"/>
        </w:rPr>
        <w:t>Uttam</w:t>
      </w:r>
      <w:proofErr w:type="spellEnd"/>
      <w:r w:rsidR="008711FB" w:rsidRPr="00F578CB">
        <w:rPr>
          <w:rFonts w:ascii="Arial" w:hAnsi="Arial" w:cs="Arial"/>
          <w:sz w:val="26"/>
          <w:szCs w:val="26"/>
        </w:rPr>
        <w:t xml:space="preserve"> Gurav </w:t>
      </w:r>
      <w:r w:rsidRPr="00F578CB">
        <w:rPr>
          <w:rFonts w:ascii="Arial" w:hAnsi="Arial" w:cs="Arial"/>
          <w:sz w:val="26"/>
          <w:szCs w:val="26"/>
        </w:rPr>
        <w:t>explain</w:t>
      </w:r>
      <w:r w:rsidR="00C96E11" w:rsidRPr="00F578CB">
        <w:rPr>
          <w:rFonts w:ascii="Arial" w:hAnsi="Arial" w:cs="Arial"/>
          <w:sz w:val="26"/>
          <w:szCs w:val="26"/>
        </w:rPr>
        <w:t>ed</w:t>
      </w:r>
      <w:r w:rsidRPr="00F578CB">
        <w:rPr>
          <w:rFonts w:ascii="Arial" w:hAnsi="Arial" w:cs="Arial"/>
          <w:sz w:val="26"/>
          <w:szCs w:val="26"/>
        </w:rPr>
        <w:t xml:space="preserve"> the progress made</w:t>
      </w:r>
      <w:r w:rsidR="008B1EFD" w:rsidRPr="00F578CB">
        <w:rPr>
          <w:rFonts w:ascii="Arial" w:hAnsi="Arial" w:cs="Arial"/>
          <w:sz w:val="26"/>
          <w:szCs w:val="26"/>
        </w:rPr>
        <w:t xml:space="preserve"> in </w:t>
      </w:r>
      <w:proofErr w:type="spellStart"/>
      <w:r w:rsidR="008B1EFD" w:rsidRPr="00F578CB">
        <w:rPr>
          <w:rFonts w:ascii="Arial" w:hAnsi="Arial" w:cs="Arial"/>
          <w:sz w:val="26"/>
          <w:szCs w:val="26"/>
        </w:rPr>
        <w:t>Aadhar</w:t>
      </w:r>
      <w:proofErr w:type="spellEnd"/>
      <w:r w:rsidR="00316FEC" w:rsidRPr="00F578CB">
        <w:rPr>
          <w:rFonts w:ascii="Arial" w:hAnsi="Arial" w:cs="Arial"/>
          <w:sz w:val="26"/>
          <w:szCs w:val="26"/>
        </w:rPr>
        <w:t xml:space="preserve"> seeding and </w:t>
      </w:r>
      <w:proofErr w:type="spellStart"/>
      <w:r w:rsidR="00316FEC" w:rsidRPr="00F578CB">
        <w:rPr>
          <w:rFonts w:ascii="Arial" w:hAnsi="Arial" w:cs="Arial"/>
          <w:sz w:val="26"/>
          <w:szCs w:val="26"/>
        </w:rPr>
        <w:t>Aadhar</w:t>
      </w:r>
      <w:proofErr w:type="spellEnd"/>
      <w:r w:rsidR="00316FEC" w:rsidRPr="00F578CB">
        <w:rPr>
          <w:rFonts w:ascii="Arial" w:hAnsi="Arial" w:cs="Arial"/>
          <w:sz w:val="26"/>
          <w:szCs w:val="26"/>
        </w:rPr>
        <w:t xml:space="preserve"> authentication</w:t>
      </w:r>
      <w:r w:rsidR="00C96E11" w:rsidRPr="00F578CB">
        <w:rPr>
          <w:rFonts w:ascii="Arial" w:hAnsi="Arial" w:cs="Arial"/>
          <w:sz w:val="26"/>
          <w:szCs w:val="26"/>
        </w:rPr>
        <w:t xml:space="preserve"> in</w:t>
      </w:r>
      <w:r w:rsidR="008B1EFD" w:rsidRPr="00F578CB">
        <w:rPr>
          <w:rFonts w:ascii="Arial" w:hAnsi="Arial" w:cs="Arial"/>
          <w:sz w:val="26"/>
          <w:szCs w:val="26"/>
        </w:rPr>
        <w:t xml:space="preserve"> DNH. </w:t>
      </w:r>
      <w:r w:rsidR="00C96E11" w:rsidRPr="00F578CB">
        <w:rPr>
          <w:rFonts w:ascii="Arial" w:hAnsi="Arial" w:cs="Arial"/>
          <w:sz w:val="26"/>
          <w:szCs w:val="26"/>
        </w:rPr>
        <w:t xml:space="preserve"> </w:t>
      </w:r>
      <w:r w:rsidR="00FE016E" w:rsidRPr="00F578CB">
        <w:rPr>
          <w:rFonts w:ascii="Arial" w:hAnsi="Arial" w:cs="Arial"/>
          <w:sz w:val="26"/>
          <w:szCs w:val="26"/>
        </w:rPr>
        <w:t>He inform</w:t>
      </w:r>
      <w:r w:rsidR="00F6221B" w:rsidRPr="00F578CB">
        <w:rPr>
          <w:rFonts w:ascii="Arial" w:hAnsi="Arial" w:cs="Arial"/>
          <w:sz w:val="26"/>
          <w:szCs w:val="26"/>
        </w:rPr>
        <w:t>ed</w:t>
      </w:r>
      <w:r w:rsidR="00FE016E" w:rsidRPr="00F578CB">
        <w:rPr>
          <w:rFonts w:ascii="Arial" w:hAnsi="Arial" w:cs="Arial"/>
          <w:sz w:val="26"/>
          <w:szCs w:val="26"/>
        </w:rPr>
        <w:t xml:space="preserve"> the house that as per DFS guidelines the task of 100% </w:t>
      </w:r>
      <w:proofErr w:type="spellStart"/>
      <w:r w:rsidR="00FE016E" w:rsidRPr="00F578CB">
        <w:rPr>
          <w:rFonts w:ascii="Arial" w:hAnsi="Arial" w:cs="Arial"/>
          <w:sz w:val="26"/>
          <w:szCs w:val="26"/>
        </w:rPr>
        <w:t>Aadhar</w:t>
      </w:r>
      <w:proofErr w:type="spellEnd"/>
      <w:r w:rsidR="00FE016E" w:rsidRPr="00F578CB">
        <w:rPr>
          <w:rFonts w:ascii="Arial" w:hAnsi="Arial" w:cs="Arial"/>
          <w:sz w:val="26"/>
          <w:szCs w:val="26"/>
        </w:rPr>
        <w:t xml:space="preserve"> </w:t>
      </w:r>
      <w:r w:rsidR="00771C6E" w:rsidRPr="00F578CB">
        <w:rPr>
          <w:rFonts w:ascii="Arial" w:hAnsi="Arial" w:cs="Arial"/>
          <w:sz w:val="26"/>
          <w:szCs w:val="26"/>
        </w:rPr>
        <w:t xml:space="preserve">seeding </w:t>
      </w:r>
      <w:r w:rsidR="00F6221B" w:rsidRPr="00F578CB">
        <w:rPr>
          <w:rFonts w:ascii="Arial" w:hAnsi="Arial" w:cs="Arial"/>
          <w:sz w:val="26"/>
          <w:szCs w:val="26"/>
        </w:rPr>
        <w:t xml:space="preserve">had to </w:t>
      </w:r>
      <w:r w:rsidR="002769A6" w:rsidRPr="00F578CB">
        <w:rPr>
          <w:rFonts w:ascii="Arial" w:hAnsi="Arial" w:cs="Arial"/>
          <w:sz w:val="26"/>
          <w:szCs w:val="26"/>
        </w:rPr>
        <w:t xml:space="preserve">be </w:t>
      </w:r>
      <w:r w:rsidR="00F6221B" w:rsidRPr="00F578CB">
        <w:rPr>
          <w:rFonts w:ascii="Arial" w:hAnsi="Arial" w:cs="Arial"/>
          <w:sz w:val="26"/>
          <w:szCs w:val="26"/>
        </w:rPr>
        <w:t>completed by</w:t>
      </w:r>
      <w:r w:rsidR="00701BD5" w:rsidRPr="00F578CB">
        <w:rPr>
          <w:rFonts w:ascii="Arial" w:hAnsi="Arial" w:cs="Arial"/>
          <w:sz w:val="26"/>
          <w:szCs w:val="26"/>
        </w:rPr>
        <w:t xml:space="preserve"> June </w:t>
      </w:r>
      <w:r w:rsidR="00124CC8">
        <w:rPr>
          <w:rFonts w:ascii="Arial" w:hAnsi="Arial" w:cs="Arial"/>
          <w:sz w:val="26"/>
          <w:szCs w:val="26"/>
        </w:rPr>
        <w:t>-17, whereas</w:t>
      </w:r>
      <w:r w:rsidR="00FE016E" w:rsidRPr="00F578CB">
        <w:rPr>
          <w:rFonts w:ascii="Arial" w:hAnsi="Arial" w:cs="Arial"/>
          <w:sz w:val="26"/>
          <w:szCs w:val="26"/>
        </w:rPr>
        <w:t xml:space="preserve"> a</w:t>
      </w:r>
      <w:r w:rsidR="00C96E11" w:rsidRPr="00F578CB">
        <w:rPr>
          <w:rFonts w:ascii="Arial" w:hAnsi="Arial" w:cs="Arial"/>
          <w:sz w:val="26"/>
          <w:szCs w:val="26"/>
        </w:rPr>
        <w:t xml:space="preserve">s of </w:t>
      </w:r>
      <w:r w:rsidR="00B723E0">
        <w:rPr>
          <w:rFonts w:ascii="Arial" w:hAnsi="Arial" w:cs="Arial"/>
          <w:sz w:val="26"/>
          <w:szCs w:val="26"/>
        </w:rPr>
        <w:t>26.02.2018</w:t>
      </w:r>
      <w:r w:rsidR="00771C6E" w:rsidRPr="00F578CB">
        <w:rPr>
          <w:rFonts w:ascii="Arial" w:hAnsi="Arial" w:cs="Arial"/>
          <w:sz w:val="26"/>
          <w:szCs w:val="26"/>
        </w:rPr>
        <w:t xml:space="preserve"> </w:t>
      </w:r>
      <w:r w:rsidR="00124CC8">
        <w:rPr>
          <w:rFonts w:ascii="Arial" w:hAnsi="Arial" w:cs="Arial"/>
          <w:sz w:val="26"/>
          <w:szCs w:val="26"/>
        </w:rPr>
        <w:t xml:space="preserve">only </w:t>
      </w:r>
      <w:r w:rsidR="00B723E0" w:rsidRPr="00225A1E">
        <w:rPr>
          <w:rFonts w:ascii="Arial" w:hAnsi="Arial" w:cs="Arial"/>
          <w:sz w:val="26"/>
          <w:szCs w:val="26"/>
        </w:rPr>
        <w:t>94.78</w:t>
      </w:r>
      <w:r w:rsidR="00AF5765" w:rsidRPr="00225A1E">
        <w:rPr>
          <w:rFonts w:ascii="Arial" w:hAnsi="Arial" w:cs="Arial"/>
          <w:sz w:val="26"/>
          <w:szCs w:val="26"/>
        </w:rPr>
        <w:t xml:space="preserve"> </w:t>
      </w:r>
      <w:r w:rsidR="00AF5765" w:rsidRPr="00F578CB">
        <w:rPr>
          <w:rFonts w:ascii="Arial" w:hAnsi="Arial" w:cs="Arial"/>
          <w:sz w:val="26"/>
          <w:szCs w:val="26"/>
        </w:rPr>
        <w:t>%</w:t>
      </w:r>
      <w:r w:rsidR="00912E81" w:rsidRPr="00F578CB">
        <w:rPr>
          <w:rFonts w:ascii="Arial" w:hAnsi="Arial" w:cs="Arial"/>
          <w:sz w:val="26"/>
          <w:szCs w:val="26"/>
        </w:rPr>
        <w:t xml:space="preserve"> </w:t>
      </w:r>
      <w:proofErr w:type="spellStart"/>
      <w:r w:rsidR="00912E81" w:rsidRPr="00F578CB">
        <w:rPr>
          <w:rFonts w:ascii="Arial" w:hAnsi="Arial" w:cs="Arial"/>
          <w:sz w:val="26"/>
          <w:szCs w:val="26"/>
        </w:rPr>
        <w:t>Aadhar</w:t>
      </w:r>
      <w:proofErr w:type="spellEnd"/>
      <w:r w:rsidR="00771C6E" w:rsidRPr="00F578CB">
        <w:rPr>
          <w:rFonts w:ascii="Arial" w:hAnsi="Arial" w:cs="Arial"/>
          <w:sz w:val="26"/>
          <w:szCs w:val="26"/>
        </w:rPr>
        <w:t xml:space="preserve"> </w:t>
      </w:r>
      <w:r w:rsidR="00027998" w:rsidRPr="00F578CB">
        <w:rPr>
          <w:rFonts w:ascii="Arial" w:hAnsi="Arial" w:cs="Arial"/>
          <w:sz w:val="26"/>
          <w:szCs w:val="26"/>
        </w:rPr>
        <w:t>seeding was</w:t>
      </w:r>
      <w:r w:rsidR="00C96E11" w:rsidRPr="00F578CB">
        <w:rPr>
          <w:rFonts w:ascii="Arial" w:hAnsi="Arial" w:cs="Arial"/>
          <w:sz w:val="26"/>
          <w:szCs w:val="26"/>
        </w:rPr>
        <w:t xml:space="preserve"> achieved.</w:t>
      </w:r>
      <w:r w:rsidR="00FE016E" w:rsidRPr="00F578CB">
        <w:rPr>
          <w:rFonts w:ascii="Arial" w:hAnsi="Arial" w:cs="Arial"/>
          <w:sz w:val="26"/>
          <w:szCs w:val="26"/>
        </w:rPr>
        <w:t xml:space="preserve"> </w:t>
      </w:r>
      <w:r w:rsidR="00027998" w:rsidRPr="00F578CB">
        <w:rPr>
          <w:rFonts w:ascii="Arial" w:hAnsi="Arial" w:cs="Arial"/>
          <w:sz w:val="26"/>
          <w:szCs w:val="26"/>
        </w:rPr>
        <w:t xml:space="preserve">It is further notified by the government that all existing bank accounts have to be authenticated with </w:t>
      </w:r>
      <w:proofErr w:type="spellStart"/>
      <w:r w:rsidR="00027998" w:rsidRPr="00F578CB">
        <w:rPr>
          <w:rFonts w:ascii="Arial" w:hAnsi="Arial" w:cs="Arial"/>
          <w:sz w:val="26"/>
          <w:szCs w:val="26"/>
        </w:rPr>
        <w:t>Aadhar</w:t>
      </w:r>
      <w:proofErr w:type="spellEnd"/>
      <w:r w:rsidR="00027998" w:rsidRPr="00F578CB">
        <w:rPr>
          <w:rFonts w:ascii="Arial" w:hAnsi="Arial" w:cs="Arial"/>
          <w:sz w:val="26"/>
          <w:szCs w:val="26"/>
        </w:rPr>
        <w:t xml:space="preserve"> by the banks by 31.12.2017, but as of </w:t>
      </w:r>
      <w:r w:rsidR="00B723E0">
        <w:rPr>
          <w:rFonts w:ascii="Arial" w:hAnsi="Arial" w:cs="Arial"/>
          <w:sz w:val="26"/>
          <w:szCs w:val="26"/>
        </w:rPr>
        <w:t>26.02.2018</w:t>
      </w:r>
      <w:r w:rsidR="00027998" w:rsidRPr="00F578CB">
        <w:rPr>
          <w:rFonts w:ascii="Arial" w:hAnsi="Arial" w:cs="Arial"/>
          <w:sz w:val="26"/>
          <w:szCs w:val="26"/>
        </w:rPr>
        <w:t xml:space="preserve">, </w:t>
      </w:r>
      <w:r w:rsidR="0029000E">
        <w:rPr>
          <w:rFonts w:ascii="Arial" w:hAnsi="Arial" w:cs="Arial"/>
          <w:sz w:val="26"/>
          <w:szCs w:val="26"/>
        </w:rPr>
        <w:t xml:space="preserve">only </w:t>
      </w:r>
      <w:r w:rsidR="00B723E0" w:rsidRPr="00225A1E">
        <w:rPr>
          <w:rFonts w:ascii="Arial" w:hAnsi="Arial" w:cs="Arial"/>
          <w:b/>
          <w:bCs/>
          <w:sz w:val="26"/>
          <w:szCs w:val="26"/>
        </w:rPr>
        <w:t>70.45</w:t>
      </w:r>
      <w:r w:rsidR="00027998" w:rsidRPr="00225A1E">
        <w:rPr>
          <w:rFonts w:ascii="Arial" w:hAnsi="Arial" w:cs="Arial"/>
          <w:b/>
          <w:bCs/>
          <w:sz w:val="26"/>
          <w:szCs w:val="26"/>
        </w:rPr>
        <w:t xml:space="preserve"> %</w:t>
      </w:r>
      <w:r w:rsidR="00027998" w:rsidRPr="00225A1E">
        <w:rPr>
          <w:rFonts w:ascii="Arial" w:hAnsi="Arial" w:cs="Arial"/>
          <w:sz w:val="26"/>
          <w:szCs w:val="26"/>
        </w:rPr>
        <w:t xml:space="preserve"> </w:t>
      </w:r>
      <w:proofErr w:type="spellStart"/>
      <w:r w:rsidR="00027998" w:rsidRPr="00F578CB">
        <w:rPr>
          <w:rFonts w:ascii="Arial" w:hAnsi="Arial" w:cs="Arial"/>
          <w:sz w:val="26"/>
          <w:szCs w:val="26"/>
        </w:rPr>
        <w:t>Aadhar</w:t>
      </w:r>
      <w:proofErr w:type="spellEnd"/>
      <w:r w:rsidR="00027998" w:rsidRPr="00F578CB">
        <w:rPr>
          <w:rFonts w:ascii="Arial" w:hAnsi="Arial" w:cs="Arial"/>
          <w:sz w:val="26"/>
          <w:szCs w:val="26"/>
        </w:rPr>
        <w:t xml:space="preserve"> authentication was achieved.</w:t>
      </w:r>
      <w:r w:rsidR="00AC6AEE">
        <w:rPr>
          <w:rFonts w:ascii="Arial" w:hAnsi="Arial" w:cs="Arial"/>
          <w:sz w:val="26"/>
          <w:szCs w:val="26"/>
        </w:rPr>
        <w:t xml:space="preserve"> </w:t>
      </w:r>
    </w:p>
    <w:p w:rsidR="00AC6AEE" w:rsidRDefault="00AC6AEE" w:rsidP="00B65C58">
      <w:pPr>
        <w:pStyle w:val="DefaultText"/>
        <w:jc w:val="both"/>
        <w:outlineLvl w:val="0"/>
        <w:rPr>
          <w:rFonts w:ascii="Arial" w:hAnsi="Arial" w:cs="Arial"/>
          <w:sz w:val="26"/>
          <w:szCs w:val="26"/>
        </w:rPr>
      </w:pPr>
    </w:p>
    <w:p w:rsidR="00CE14AB" w:rsidRDefault="00CE14AB" w:rsidP="00B65C58">
      <w:pPr>
        <w:pStyle w:val="DefaultText"/>
        <w:jc w:val="both"/>
        <w:outlineLvl w:val="0"/>
        <w:rPr>
          <w:rFonts w:ascii="Arial" w:hAnsi="Arial" w:cs="Arial"/>
          <w:sz w:val="26"/>
          <w:szCs w:val="26"/>
        </w:rPr>
      </w:pPr>
      <w:r>
        <w:rPr>
          <w:rFonts w:ascii="Arial" w:hAnsi="Arial" w:cs="Arial"/>
          <w:sz w:val="26"/>
          <w:szCs w:val="26"/>
        </w:rPr>
        <w:t>Further</w:t>
      </w:r>
      <w:r w:rsidR="00AC6AEE">
        <w:rPr>
          <w:rFonts w:ascii="Arial" w:hAnsi="Arial" w:cs="Arial"/>
          <w:sz w:val="26"/>
          <w:szCs w:val="26"/>
        </w:rPr>
        <w:t>, Shri S. B. Deepak K</w:t>
      </w:r>
      <w:r w:rsidR="00AC6AEE" w:rsidRPr="0095327A">
        <w:rPr>
          <w:rFonts w:ascii="Arial" w:hAnsi="Arial" w:cs="Arial"/>
          <w:sz w:val="26"/>
          <w:szCs w:val="26"/>
        </w:rPr>
        <w:t>umar, IAS, Finance Secretary, DNH &amp; DD</w:t>
      </w:r>
      <w:r w:rsidR="00AC6AEE">
        <w:rPr>
          <w:rFonts w:ascii="Arial" w:hAnsi="Arial" w:cs="Arial"/>
          <w:sz w:val="26"/>
          <w:szCs w:val="26"/>
        </w:rPr>
        <w:t xml:space="preserve"> </w:t>
      </w:r>
      <w:r>
        <w:rPr>
          <w:rFonts w:ascii="Arial" w:hAnsi="Arial" w:cs="Arial"/>
          <w:sz w:val="26"/>
          <w:szCs w:val="26"/>
        </w:rPr>
        <w:t xml:space="preserve">pointed out few banks like Allahabad Bank, </w:t>
      </w:r>
      <w:proofErr w:type="spellStart"/>
      <w:r>
        <w:rPr>
          <w:rFonts w:ascii="Arial" w:hAnsi="Arial" w:cs="Arial"/>
          <w:sz w:val="26"/>
          <w:szCs w:val="26"/>
        </w:rPr>
        <w:t>Canara</w:t>
      </w:r>
      <w:proofErr w:type="spellEnd"/>
      <w:r>
        <w:rPr>
          <w:rFonts w:ascii="Arial" w:hAnsi="Arial" w:cs="Arial"/>
          <w:sz w:val="26"/>
          <w:szCs w:val="26"/>
        </w:rPr>
        <w:t xml:space="preserve"> Bank</w:t>
      </w:r>
      <w:r w:rsidR="00B723E0">
        <w:rPr>
          <w:rFonts w:ascii="Arial" w:hAnsi="Arial" w:cs="Arial"/>
          <w:sz w:val="26"/>
          <w:szCs w:val="26"/>
        </w:rPr>
        <w:t>,</w:t>
      </w:r>
      <w:r>
        <w:rPr>
          <w:rFonts w:ascii="Arial" w:hAnsi="Arial" w:cs="Arial"/>
          <w:sz w:val="26"/>
          <w:szCs w:val="26"/>
        </w:rPr>
        <w:t xml:space="preserve"> IOB</w:t>
      </w:r>
      <w:r w:rsidR="00B723E0">
        <w:rPr>
          <w:rFonts w:ascii="Arial" w:hAnsi="Arial" w:cs="Arial"/>
          <w:sz w:val="26"/>
          <w:szCs w:val="26"/>
        </w:rPr>
        <w:t xml:space="preserve"> and SBI</w:t>
      </w:r>
      <w:r>
        <w:rPr>
          <w:rFonts w:ascii="Arial" w:hAnsi="Arial" w:cs="Arial"/>
          <w:sz w:val="26"/>
          <w:szCs w:val="26"/>
        </w:rPr>
        <w:t xml:space="preserve"> has reco</w:t>
      </w:r>
      <w:r w:rsidR="00B723E0">
        <w:rPr>
          <w:rFonts w:ascii="Arial" w:hAnsi="Arial" w:cs="Arial"/>
          <w:sz w:val="26"/>
          <w:szCs w:val="26"/>
        </w:rPr>
        <w:t xml:space="preserve">rded less than 80% </w:t>
      </w:r>
      <w:proofErr w:type="spellStart"/>
      <w:r w:rsidR="00B723E0">
        <w:rPr>
          <w:rFonts w:ascii="Arial" w:hAnsi="Arial" w:cs="Arial"/>
          <w:sz w:val="26"/>
          <w:szCs w:val="26"/>
        </w:rPr>
        <w:t>Aadhar</w:t>
      </w:r>
      <w:proofErr w:type="spellEnd"/>
      <w:r w:rsidR="00B723E0">
        <w:rPr>
          <w:rFonts w:ascii="Arial" w:hAnsi="Arial" w:cs="Arial"/>
          <w:sz w:val="26"/>
          <w:szCs w:val="26"/>
        </w:rPr>
        <w:t xml:space="preserve"> seeding</w:t>
      </w:r>
      <w:r w:rsidR="00AC6AEE">
        <w:rPr>
          <w:rFonts w:ascii="Arial" w:hAnsi="Arial" w:cs="Arial"/>
          <w:sz w:val="26"/>
          <w:szCs w:val="26"/>
        </w:rPr>
        <w:t>, hence they should take extra efforts in improving the same.</w:t>
      </w:r>
    </w:p>
    <w:p w:rsidR="00AC6AEE" w:rsidRPr="00F578CB" w:rsidRDefault="00AC6AEE" w:rsidP="00B65C58">
      <w:pPr>
        <w:pStyle w:val="DefaultText"/>
        <w:jc w:val="both"/>
        <w:outlineLvl w:val="0"/>
        <w:rPr>
          <w:rFonts w:ascii="Arial" w:hAnsi="Arial" w:cs="Arial"/>
          <w:sz w:val="26"/>
          <w:szCs w:val="26"/>
        </w:rPr>
      </w:pPr>
      <w:r>
        <w:rPr>
          <w:rFonts w:ascii="Arial" w:hAnsi="Arial" w:cs="Arial"/>
          <w:sz w:val="26"/>
          <w:szCs w:val="26"/>
        </w:rPr>
        <w:t xml:space="preserve">Shri V. S. Khichi, FGM, Dena Bank pointed that </w:t>
      </w:r>
      <w:proofErr w:type="spellStart"/>
      <w:r>
        <w:rPr>
          <w:rFonts w:ascii="Arial" w:hAnsi="Arial" w:cs="Arial"/>
          <w:sz w:val="26"/>
          <w:szCs w:val="26"/>
        </w:rPr>
        <w:t>Aadhar</w:t>
      </w:r>
      <w:proofErr w:type="spellEnd"/>
      <w:r>
        <w:rPr>
          <w:rFonts w:ascii="Arial" w:hAnsi="Arial" w:cs="Arial"/>
          <w:sz w:val="26"/>
          <w:szCs w:val="26"/>
        </w:rPr>
        <w:t xml:space="preserve"> Authentication is mandatory under PMLA hence it is prime responsibility of the bankers to improve the </w:t>
      </w:r>
      <w:proofErr w:type="spellStart"/>
      <w:r>
        <w:rPr>
          <w:rFonts w:ascii="Arial" w:hAnsi="Arial" w:cs="Arial"/>
          <w:sz w:val="26"/>
          <w:szCs w:val="26"/>
        </w:rPr>
        <w:t>Aadhar</w:t>
      </w:r>
      <w:proofErr w:type="spellEnd"/>
      <w:r>
        <w:rPr>
          <w:rFonts w:ascii="Arial" w:hAnsi="Arial" w:cs="Arial"/>
          <w:sz w:val="26"/>
          <w:szCs w:val="26"/>
        </w:rPr>
        <w:t xml:space="preserve"> seeding and </w:t>
      </w:r>
      <w:proofErr w:type="spellStart"/>
      <w:r>
        <w:rPr>
          <w:rFonts w:ascii="Arial" w:hAnsi="Arial" w:cs="Arial"/>
          <w:sz w:val="26"/>
          <w:szCs w:val="26"/>
        </w:rPr>
        <w:t>Aadhar</w:t>
      </w:r>
      <w:proofErr w:type="spellEnd"/>
      <w:r>
        <w:rPr>
          <w:rFonts w:ascii="Arial" w:hAnsi="Arial" w:cs="Arial"/>
          <w:sz w:val="26"/>
          <w:szCs w:val="26"/>
        </w:rPr>
        <w:t xml:space="preserve"> authentication.</w:t>
      </w:r>
    </w:p>
    <w:p w:rsidR="00A76876" w:rsidRPr="00323B63"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lastRenderedPageBreak/>
        <w:t>Agenda No. 3</w:t>
      </w:r>
    </w:p>
    <w:p w:rsidR="00A76876" w:rsidRPr="00323B63" w:rsidRDefault="00A76876" w:rsidP="00B65C58">
      <w:pPr>
        <w:spacing w:before="0" w:after="0"/>
        <w:ind w:left="-180"/>
        <w:jc w:val="both"/>
        <w:rPr>
          <w:rFonts w:ascii="Arial" w:hAnsi="Arial" w:cs="Arial"/>
          <w:b/>
          <w:bCs/>
          <w:sz w:val="26"/>
          <w:szCs w:val="26"/>
          <w:u w:val="single"/>
        </w:rPr>
      </w:pPr>
    </w:p>
    <w:p w:rsidR="00A76876" w:rsidRPr="00323B63"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Review of Hon’ble PM Initiative Schemes</w:t>
      </w:r>
    </w:p>
    <w:p w:rsidR="00A76876" w:rsidRPr="00323B63" w:rsidRDefault="00A76876" w:rsidP="00B65C58">
      <w:pPr>
        <w:spacing w:before="0" w:after="0"/>
        <w:ind w:left="-180"/>
        <w:jc w:val="both"/>
        <w:rPr>
          <w:rFonts w:ascii="Arial" w:hAnsi="Arial" w:cs="Arial"/>
          <w:b/>
          <w:bCs/>
          <w:sz w:val="26"/>
          <w:szCs w:val="26"/>
          <w:u w:val="single"/>
        </w:rPr>
      </w:pPr>
    </w:p>
    <w:p w:rsidR="00A76876" w:rsidRDefault="00A76876" w:rsidP="00B65C58">
      <w:pPr>
        <w:spacing w:before="0" w:after="0"/>
        <w:ind w:left="-180"/>
        <w:jc w:val="both"/>
        <w:rPr>
          <w:rFonts w:ascii="Arial" w:hAnsi="Arial" w:cs="Arial"/>
          <w:b/>
          <w:bCs/>
          <w:sz w:val="26"/>
          <w:szCs w:val="26"/>
          <w:u w:val="single"/>
        </w:rPr>
      </w:pPr>
      <w:r w:rsidRPr="00323B63">
        <w:rPr>
          <w:rFonts w:ascii="Arial" w:hAnsi="Arial" w:cs="Arial"/>
          <w:b/>
          <w:bCs/>
          <w:sz w:val="26"/>
          <w:szCs w:val="26"/>
          <w:u w:val="single"/>
        </w:rPr>
        <w:t xml:space="preserve">3.1 </w:t>
      </w:r>
      <w:proofErr w:type="spellStart"/>
      <w:r w:rsidRPr="00323B63">
        <w:rPr>
          <w:rFonts w:ascii="Arial" w:hAnsi="Arial" w:cs="Arial"/>
          <w:b/>
          <w:bCs/>
          <w:sz w:val="26"/>
          <w:szCs w:val="26"/>
          <w:u w:val="single"/>
        </w:rPr>
        <w:t>Pradan</w:t>
      </w:r>
      <w:proofErr w:type="spellEnd"/>
      <w:r w:rsidRPr="00323B63">
        <w:rPr>
          <w:rFonts w:ascii="Arial" w:hAnsi="Arial" w:cs="Arial"/>
          <w:b/>
          <w:bCs/>
          <w:sz w:val="26"/>
          <w:szCs w:val="26"/>
          <w:u w:val="single"/>
        </w:rPr>
        <w:t xml:space="preserve"> </w:t>
      </w:r>
      <w:proofErr w:type="spellStart"/>
      <w:r w:rsidRPr="00323B63">
        <w:rPr>
          <w:rFonts w:ascii="Arial" w:hAnsi="Arial" w:cs="Arial"/>
          <w:b/>
          <w:bCs/>
          <w:sz w:val="26"/>
          <w:szCs w:val="26"/>
          <w:u w:val="single"/>
        </w:rPr>
        <w:t>Mantri</w:t>
      </w:r>
      <w:proofErr w:type="spellEnd"/>
      <w:r w:rsidRPr="00323B63">
        <w:rPr>
          <w:rFonts w:ascii="Arial" w:hAnsi="Arial" w:cs="Arial"/>
          <w:b/>
          <w:bCs/>
          <w:sz w:val="26"/>
          <w:szCs w:val="26"/>
          <w:u w:val="single"/>
        </w:rPr>
        <w:t xml:space="preserve"> Jan </w:t>
      </w:r>
      <w:proofErr w:type="spellStart"/>
      <w:r w:rsidR="00E26B8C" w:rsidRPr="00323B63">
        <w:rPr>
          <w:rFonts w:ascii="Arial" w:hAnsi="Arial" w:cs="Arial"/>
          <w:b/>
          <w:bCs/>
          <w:sz w:val="26"/>
          <w:szCs w:val="26"/>
          <w:u w:val="single"/>
        </w:rPr>
        <w:t>Dhan</w:t>
      </w:r>
      <w:proofErr w:type="spellEnd"/>
      <w:r w:rsidR="00E26B8C" w:rsidRPr="00323B63">
        <w:rPr>
          <w:rFonts w:ascii="Arial" w:hAnsi="Arial" w:cs="Arial"/>
          <w:b/>
          <w:bCs/>
          <w:sz w:val="26"/>
          <w:szCs w:val="26"/>
          <w:u w:val="single"/>
        </w:rPr>
        <w:t xml:space="preserve"> </w:t>
      </w:r>
      <w:proofErr w:type="spellStart"/>
      <w:r w:rsidR="00E26B8C" w:rsidRPr="00323B63">
        <w:rPr>
          <w:rFonts w:ascii="Arial" w:hAnsi="Arial" w:cs="Arial"/>
          <w:b/>
          <w:bCs/>
          <w:sz w:val="26"/>
          <w:szCs w:val="26"/>
          <w:u w:val="single"/>
        </w:rPr>
        <w:t>Yojana</w:t>
      </w:r>
      <w:proofErr w:type="spellEnd"/>
      <w:r w:rsidR="00E26B8C" w:rsidRPr="00323B63">
        <w:rPr>
          <w:rFonts w:ascii="Arial" w:hAnsi="Arial" w:cs="Arial"/>
          <w:b/>
          <w:bCs/>
          <w:sz w:val="26"/>
          <w:szCs w:val="26"/>
          <w:u w:val="single"/>
        </w:rPr>
        <w:t xml:space="preserve"> (PMJDY)</w:t>
      </w:r>
    </w:p>
    <w:p w:rsidR="00E152A8" w:rsidRDefault="00E26B8C" w:rsidP="00E152A8">
      <w:pPr>
        <w:spacing w:before="0" w:after="0"/>
        <w:ind w:left="-180"/>
        <w:jc w:val="both"/>
        <w:rPr>
          <w:rFonts w:ascii="Arial" w:hAnsi="Arial" w:cs="Arial"/>
          <w:bCs/>
          <w:sz w:val="26"/>
          <w:szCs w:val="26"/>
        </w:rPr>
      </w:pPr>
      <w:r w:rsidRPr="00323B63">
        <w:rPr>
          <w:rFonts w:ascii="Arial" w:hAnsi="Arial" w:cs="Arial"/>
          <w:bCs/>
          <w:sz w:val="26"/>
          <w:szCs w:val="26"/>
        </w:rPr>
        <w:t xml:space="preserve">Shri </w:t>
      </w:r>
      <w:r w:rsidR="00086A4C" w:rsidRPr="00323B63">
        <w:rPr>
          <w:rFonts w:ascii="Arial" w:hAnsi="Arial" w:cs="Arial"/>
          <w:bCs/>
          <w:sz w:val="26"/>
          <w:szCs w:val="26"/>
        </w:rPr>
        <w:t>Gurav</w:t>
      </w:r>
      <w:r w:rsidRPr="00323B63">
        <w:rPr>
          <w:rFonts w:ascii="Arial" w:hAnsi="Arial" w:cs="Arial"/>
          <w:bCs/>
          <w:sz w:val="26"/>
          <w:szCs w:val="26"/>
        </w:rPr>
        <w:t xml:space="preserve"> informed the house regarding progress made under this </w:t>
      </w:r>
      <w:r w:rsidR="0023036C" w:rsidRPr="00323B63">
        <w:rPr>
          <w:rFonts w:ascii="Arial" w:hAnsi="Arial" w:cs="Arial"/>
          <w:bCs/>
          <w:sz w:val="26"/>
          <w:szCs w:val="26"/>
        </w:rPr>
        <w:t>scheme in</w:t>
      </w:r>
      <w:r w:rsidRPr="00323B63">
        <w:rPr>
          <w:rFonts w:ascii="Arial" w:hAnsi="Arial" w:cs="Arial"/>
          <w:bCs/>
          <w:sz w:val="26"/>
          <w:szCs w:val="26"/>
        </w:rPr>
        <w:t xml:space="preserve"> UT of DNH.</w:t>
      </w:r>
    </w:p>
    <w:p w:rsidR="00E152A8" w:rsidRDefault="00E152A8" w:rsidP="00E152A8">
      <w:pPr>
        <w:spacing w:before="0" w:after="0"/>
        <w:ind w:left="-180"/>
        <w:jc w:val="both"/>
        <w:rPr>
          <w:rFonts w:ascii="Arial" w:hAnsi="Arial" w:cs="Arial"/>
          <w:bCs/>
          <w:sz w:val="26"/>
          <w:szCs w:val="26"/>
        </w:rPr>
      </w:pPr>
    </w:p>
    <w:p w:rsidR="00E26B8C" w:rsidRPr="00E152A8" w:rsidRDefault="00887968" w:rsidP="00E152A8">
      <w:pPr>
        <w:spacing w:before="0" w:after="0"/>
        <w:ind w:left="-180"/>
        <w:jc w:val="both"/>
        <w:rPr>
          <w:rFonts w:ascii="Arial" w:hAnsi="Arial" w:cs="Arial"/>
          <w:b/>
          <w:sz w:val="26"/>
          <w:szCs w:val="26"/>
        </w:rPr>
      </w:pPr>
      <w:r w:rsidRPr="00E152A8">
        <w:rPr>
          <w:rFonts w:ascii="Arial" w:hAnsi="Arial" w:cs="Arial"/>
          <w:b/>
          <w:sz w:val="26"/>
          <w:szCs w:val="26"/>
        </w:rPr>
        <w:t xml:space="preserve">3.2 </w:t>
      </w:r>
      <w:r w:rsidR="00E26B8C" w:rsidRPr="00E152A8">
        <w:rPr>
          <w:b/>
          <w:sz w:val="26"/>
          <w:szCs w:val="26"/>
          <w:u w:val="single"/>
        </w:rPr>
        <w:t>Social Security Schemes</w:t>
      </w:r>
    </w:p>
    <w:p w:rsidR="00E26B8C" w:rsidRPr="00887968" w:rsidRDefault="00E26B8C" w:rsidP="00B65C58">
      <w:pPr>
        <w:spacing w:before="0" w:after="0"/>
        <w:ind w:left="-180"/>
        <w:jc w:val="both"/>
        <w:rPr>
          <w:rFonts w:ascii="Arial" w:hAnsi="Arial" w:cs="Arial"/>
          <w:bCs/>
          <w:sz w:val="26"/>
          <w:szCs w:val="26"/>
        </w:rPr>
      </w:pPr>
      <w:r w:rsidRPr="00887968">
        <w:rPr>
          <w:rFonts w:ascii="Arial" w:hAnsi="Arial" w:cs="Arial"/>
          <w:bCs/>
          <w:sz w:val="26"/>
          <w:szCs w:val="26"/>
        </w:rPr>
        <w:t xml:space="preserve">Shri </w:t>
      </w:r>
      <w:r w:rsidR="00086A4C" w:rsidRPr="00887968">
        <w:rPr>
          <w:rFonts w:ascii="Arial" w:hAnsi="Arial" w:cs="Arial"/>
          <w:bCs/>
          <w:sz w:val="26"/>
          <w:szCs w:val="26"/>
        </w:rPr>
        <w:t>Gurav</w:t>
      </w:r>
      <w:r w:rsidRPr="00887968">
        <w:rPr>
          <w:rFonts w:ascii="Arial" w:hAnsi="Arial" w:cs="Arial"/>
          <w:bCs/>
          <w:sz w:val="26"/>
          <w:szCs w:val="26"/>
        </w:rPr>
        <w:t xml:space="preserve"> explained to the house all the three Social Security schemes viz. Pradhan </w:t>
      </w:r>
      <w:proofErr w:type="spellStart"/>
      <w:r w:rsidRPr="00887968">
        <w:rPr>
          <w:rFonts w:ascii="Arial" w:hAnsi="Arial" w:cs="Arial"/>
          <w:bCs/>
          <w:sz w:val="26"/>
          <w:szCs w:val="26"/>
        </w:rPr>
        <w:t>Mantri</w:t>
      </w:r>
      <w:proofErr w:type="spellEnd"/>
      <w:r w:rsidRPr="00887968">
        <w:rPr>
          <w:rFonts w:ascii="Arial" w:hAnsi="Arial" w:cs="Arial"/>
          <w:bCs/>
          <w:sz w:val="26"/>
          <w:szCs w:val="26"/>
        </w:rPr>
        <w:t xml:space="preserve"> Suraksha </w:t>
      </w:r>
      <w:proofErr w:type="spellStart"/>
      <w:r w:rsidRPr="00887968">
        <w:rPr>
          <w:rFonts w:ascii="Arial" w:hAnsi="Arial" w:cs="Arial"/>
          <w:bCs/>
          <w:sz w:val="26"/>
          <w:szCs w:val="26"/>
        </w:rPr>
        <w:t>Bima</w:t>
      </w:r>
      <w:proofErr w:type="spellEnd"/>
      <w:r w:rsidRPr="00887968">
        <w:rPr>
          <w:rFonts w:ascii="Arial" w:hAnsi="Arial" w:cs="Arial"/>
          <w:bCs/>
          <w:sz w:val="26"/>
          <w:szCs w:val="26"/>
        </w:rPr>
        <w:t xml:space="preserve"> </w:t>
      </w:r>
      <w:proofErr w:type="spellStart"/>
      <w:r w:rsidRPr="00887968">
        <w:rPr>
          <w:rFonts w:ascii="Arial" w:hAnsi="Arial" w:cs="Arial"/>
          <w:bCs/>
          <w:sz w:val="26"/>
          <w:szCs w:val="26"/>
        </w:rPr>
        <w:t>Yojana</w:t>
      </w:r>
      <w:proofErr w:type="spellEnd"/>
      <w:r w:rsidRPr="00887968">
        <w:rPr>
          <w:rFonts w:ascii="Arial" w:hAnsi="Arial" w:cs="Arial"/>
          <w:bCs/>
          <w:sz w:val="26"/>
          <w:szCs w:val="26"/>
        </w:rPr>
        <w:t xml:space="preserve">, Pradhan </w:t>
      </w:r>
      <w:proofErr w:type="spellStart"/>
      <w:r w:rsidRPr="00887968">
        <w:rPr>
          <w:rFonts w:ascii="Arial" w:hAnsi="Arial" w:cs="Arial"/>
          <w:bCs/>
          <w:sz w:val="26"/>
          <w:szCs w:val="26"/>
        </w:rPr>
        <w:t>Mantri</w:t>
      </w:r>
      <w:proofErr w:type="spellEnd"/>
      <w:r w:rsidRPr="00887968">
        <w:rPr>
          <w:rFonts w:ascii="Arial" w:hAnsi="Arial" w:cs="Arial"/>
          <w:bCs/>
          <w:sz w:val="26"/>
          <w:szCs w:val="26"/>
        </w:rPr>
        <w:t xml:space="preserve"> </w:t>
      </w:r>
      <w:proofErr w:type="spellStart"/>
      <w:r w:rsidRPr="00887968">
        <w:rPr>
          <w:rFonts w:ascii="Arial" w:hAnsi="Arial" w:cs="Arial"/>
          <w:bCs/>
          <w:sz w:val="26"/>
          <w:szCs w:val="26"/>
        </w:rPr>
        <w:t>Jivan</w:t>
      </w:r>
      <w:proofErr w:type="spellEnd"/>
      <w:r w:rsidRPr="00887968">
        <w:rPr>
          <w:rFonts w:ascii="Arial" w:hAnsi="Arial" w:cs="Arial"/>
          <w:bCs/>
          <w:sz w:val="26"/>
          <w:szCs w:val="26"/>
        </w:rPr>
        <w:t xml:space="preserve"> </w:t>
      </w:r>
      <w:proofErr w:type="spellStart"/>
      <w:r w:rsidRPr="00887968">
        <w:rPr>
          <w:rFonts w:ascii="Arial" w:hAnsi="Arial" w:cs="Arial"/>
          <w:bCs/>
          <w:sz w:val="26"/>
          <w:szCs w:val="26"/>
        </w:rPr>
        <w:t>Jyoti</w:t>
      </w:r>
      <w:proofErr w:type="spellEnd"/>
      <w:r w:rsidRPr="00887968">
        <w:rPr>
          <w:rFonts w:ascii="Arial" w:hAnsi="Arial" w:cs="Arial"/>
          <w:bCs/>
          <w:sz w:val="26"/>
          <w:szCs w:val="26"/>
        </w:rPr>
        <w:t xml:space="preserve"> </w:t>
      </w:r>
      <w:proofErr w:type="spellStart"/>
      <w:r w:rsidRPr="00887968">
        <w:rPr>
          <w:rFonts w:ascii="Arial" w:hAnsi="Arial" w:cs="Arial"/>
          <w:bCs/>
          <w:sz w:val="26"/>
          <w:szCs w:val="26"/>
        </w:rPr>
        <w:t>Bima</w:t>
      </w:r>
      <w:proofErr w:type="spellEnd"/>
      <w:r w:rsidRPr="00887968">
        <w:rPr>
          <w:rFonts w:ascii="Arial" w:hAnsi="Arial" w:cs="Arial"/>
          <w:bCs/>
          <w:sz w:val="26"/>
          <w:szCs w:val="26"/>
        </w:rPr>
        <w:t xml:space="preserve"> </w:t>
      </w:r>
      <w:proofErr w:type="spellStart"/>
      <w:r w:rsidRPr="00887968">
        <w:rPr>
          <w:rFonts w:ascii="Arial" w:hAnsi="Arial" w:cs="Arial"/>
          <w:bCs/>
          <w:sz w:val="26"/>
          <w:szCs w:val="26"/>
        </w:rPr>
        <w:t>Yojana</w:t>
      </w:r>
      <w:proofErr w:type="spellEnd"/>
      <w:r w:rsidRPr="00887968">
        <w:rPr>
          <w:rFonts w:ascii="Arial" w:hAnsi="Arial" w:cs="Arial"/>
          <w:bCs/>
          <w:sz w:val="26"/>
          <w:szCs w:val="26"/>
        </w:rPr>
        <w:t xml:space="preserve"> and Atal Pension </w:t>
      </w:r>
      <w:proofErr w:type="spellStart"/>
      <w:r w:rsidRPr="00887968">
        <w:rPr>
          <w:rFonts w:ascii="Arial" w:hAnsi="Arial" w:cs="Arial"/>
          <w:bCs/>
          <w:sz w:val="26"/>
          <w:szCs w:val="26"/>
        </w:rPr>
        <w:t>Yojana</w:t>
      </w:r>
      <w:proofErr w:type="spellEnd"/>
      <w:r w:rsidRPr="00887968">
        <w:rPr>
          <w:rFonts w:ascii="Arial" w:hAnsi="Arial" w:cs="Arial"/>
          <w:bCs/>
          <w:sz w:val="26"/>
          <w:szCs w:val="26"/>
        </w:rPr>
        <w:t xml:space="preserve"> and informed the progress made by member banks in these schemes.</w:t>
      </w:r>
      <w:r w:rsidR="0076235E" w:rsidRPr="00887968">
        <w:rPr>
          <w:rFonts w:ascii="Arial" w:hAnsi="Arial" w:cs="Arial"/>
          <w:bCs/>
          <w:sz w:val="26"/>
          <w:szCs w:val="26"/>
        </w:rPr>
        <w:t xml:space="preserve"> </w:t>
      </w:r>
      <w:r w:rsidR="00887968" w:rsidRPr="00887968">
        <w:rPr>
          <w:rFonts w:ascii="Arial" w:hAnsi="Arial" w:cs="Arial"/>
          <w:sz w:val="26"/>
          <w:szCs w:val="26"/>
        </w:rPr>
        <w:t>Shri S. B. Deepak K</w:t>
      </w:r>
      <w:r w:rsidR="004434EA" w:rsidRPr="00887968">
        <w:rPr>
          <w:rFonts w:ascii="Arial" w:hAnsi="Arial" w:cs="Arial"/>
          <w:sz w:val="26"/>
          <w:szCs w:val="26"/>
        </w:rPr>
        <w:t xml:space="preserve">umar </w:t>
      </w:r>
      <w:r w:rsidR="0076235E" w:rsidRPr="00887968">
        <w:rPr>
          <w:rFonts w:ascii="Arial" w:hAnsi="Arial" w:cs="Arial"/>
          <w:bCs/>
          <w:sz w:val="26"/>
          <w:szCs w:val="26"/>
        </w:rPr>
        <w:t>asked</w:t>
      </w:r>
      <w:r w:rsidR="00086A4C" w:rsidRPr="00887968">
        <w:rPr>
          <w:rFonts w:ascii="Arial" w:hAnsi="Arial" w:cs="Arial"/>
          <w:bCs/>
          <w:sz w:val="26"/>
          <w:szCs w:val="26"/>
        </w:rPr>
        <w:t xml:space="preserve"> all banks to increase the enrolments in social security schemes </w:t>
      </w:r>
      <w:r w:rsidR="003D5747">
        <w:rPr>
          <w:rFonts w:ascii="Arial" w:hAnsi="Arial" w:cs="Arial"/>
          <w:bCs/>
          <w:sz w:val="26"/>
          <w:szCs w:val="26"/>
        </w:rPr>
        <w:t xml:space="preserve">at least for PMJJBY and PMSBY. He also asked the LDM to furnish the bank wise number of claims lodged under the PMSBY and PMJJY. On this Shri V S Khichi, FGM, Dena Bank urged bankers to sensitize public for awareness of </w:t>
      </w:r>
      <w:proofErr w:type="gramStart"/>
      <w:r w:rsidR="003D5747">
        <w:rPr>
          <w:rFonts w:ascii="Arial" w:hAnsi="Arial" w:cs="Arial"/>
          <w:bCs/>
          <w:sz w:val="26"/>
          <w:szCs w:val="26"/>
        </w:rPr>
        <w:t>scheme.</w:t>
      </w:r>
      <w:proofErr w:type="gramEnd"/>
      <w:r w:rsidR="003D5747">
        <w:rPr>
          <w:rFonts w:ascii="Arial" w:hAnsi="Arial" w:cs="Arial"/>
          <w:bCs/>
          <w:sz w:val="26"/>
          <w:szCs w:val="26"/>
        </w:rPr>
        <w:t xml:space="preserve"> Shri D B Singh, DGM, RBI, </w:t>
      </w:r>
      <w:proofErr w:type="spellStart"/>
      <w:r w:rsidR="003D5747">
        <w:rPr>
          <w:rFonts w:ascii="Arial" w:hAnsi="Arial" w:cs="Arial"/>
          <w:bCs/>
          <w:sz w:val="26"/>
          <w:szCs w:val="26"/>
        </w:rPr>
        <w:t>A’bad</w:t>
      </w:r>
      <w:proofErr w:type="spellEnd"/>
      <w:r w:rsidR="003D5747">
        <w:rPr>
          <w:rFonts w:ascii="Arial" w:hAnsi="Arial" w:cs="Arial"/>
          <w:bCs/>
          <w:sz w:val="26"/>
          <w:szCs w:val="26"/>
        </w:rPr>
        <w:t xml:space="preserve"> instructed bankers to use FLC as a mode for awareness creation.</w:t>
      </w:r>
    </w:p>
    <w:p w:rsidR="00E26B8C" w:rsidRPr="00887968" w:rsidRDefault="00E26B8C" w:rsidP="00B65C58">
      <w:pPr>
        <w:spacing w:before="0" w:after="0"/>
        <w:ind w:left="-180"/>
        <w:jc w:val="both"/>
        <w:rPr>
          <w:rFonts w:ascii="Arial" w:hAnsi="Arial" w:cs="Arial"/>
          <w:bCs/>
          <w:sz w:val="26"/>
          <w:szCs w:val="26"/>
        </w:rPr>
      </w:pPr>
    </w:p>
    <w:p w:rsidR="00E26B8C" w:rsidRPr="00887968" w:rsidRDefault="00E26B8C"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3.3</w:t>
      </w:r>
      <w:r w:rsidR="00202A29" w:rsidRPr="00887968">
        <w:rPr>
          <w:rFonts w:ascii="Arial" w:hAnsi="Arial" w:cs="Arial"/>
          <w:b/>
          <w:bCs/>
          <w:sz w:val="26"/>
          <w:szCs w:val="26"/>
          <w:u w:val="single"/>
        </w:rPr>
        <w:t xml:space="preserve"> Pradhan </w:t>
      </w:r>
      <w:proofErr w:type="spellStart"/>
      <w:r w:rsidR="00202A29" w:rsidRPr="00887968">
        <w:rPr>
          <w:rFonts w:ascii="Arial" w:hAnsi="Arial" w:cs="Arial"/>
          <w:b/>
          <w:bCs/>
          <w:sz w:val="26"/>
          <w:szCs w:val="26"/>
          <w:u w:val="single"/>
        </w:rPr>
        <w:t>Mantri</w:t>
      </w:r>
      <w:proofErr w:type="spellEnd"/>
      <w:r w:rsidR="00202A29" w:rsidRPr="00887968">
        <w:rPr>
          <w:rFonts w:ascii="Arial" w:hAnsi="Arial" w:cs="Arial"/>
          <w:b/>
          <w:bCs/>
          <w:sz w:val="26"/>
          <w:szCs w:val="26"/>
          <w:u w:val="single"/>
        </w:rPr>
        <w:t xml:space="preserve"> MUDRA </w:t>
      </w:r>
      <w:proofErr w:type="spellStart"/>
      <w:r w:rsidR="00202A29" w:rsidRPr="00887968">
        <w:rPr>
          <w:rFonts w:ascii="Arial" w:hAnsi="Arial" w:cs="Arial"/>
          <w:b/>
          <w:bCs/>
          <w:sz w:val="26"/>
          <w:szCs w:val="26"/>
          <w:u w:val="single"/>
        </w:rPr>
        <w:t>Yojana</w:t>
      </w:r>
      <w:proofErr w:type="spellEnd"/>
    </w:p>
    <w:p w:rsidR="00A76876" w:rsidRPr="00887968" w:rsidRDefault="00AC6AEE" w:rsidP="00B65C58">
      <w:pPr>
        <w:spacing w:before="0" w:after="0"/>
        <w:ind w:left="-180"/>
        <w:jc w:val="both"/>
        <w:rPr>
          <w:rFonts w:ascii="Arial" w:hAnsi="Arial" w:cs="Arial"/>
          <w:bCs/>
          <w:sz w:val="26"/>
          <w:szCs w:val="26"/>
        </w:rPr>
      </w:pPr>
      <w:r w:rsidRPr="00887968">
        <w:rPr>
          <w:rFonts w:ascii="Arial" w:hAnsi="Arial" w:cs="Arial"/>
          <w:sz w:val="26"/>
          <w:szCs w:val="26"/>
        </w:rPr>
        <w:t xml:space="preserve">Shri S. B. Deepak </w:t>
      </w:r>
      <w:r w:rsidR="00CE1B28" w:rsidRPr="00887968">
        <w:rPr>
          <w:rFonts w:ascii="Arial" w:hAnsi="Arial" w:cs="Arial"/>
          <w:sz w:val="26"/>
          <w:szCs w:val="26"/>
        </w:rPr>
        <w:t>Kumar</w:t>
      </w:r>
      <w:r w:rsidR="003D5747">
        <w:rPr>
          <w:rFonts w:ascii="Arial" w:hAnsi="Arial" w:cs="Arial"/>
          <w:sz w:val="26"/>
          <w:szCs w:val="26"/>
        </w:rPr>
        <w:t>, IAS</w:t>
      </w:r>
      <w:r w:rsidR="00202A29" w:rsidRPr="00887968">
        <w:rPr>
          <w:rFonts w:ascii="Arial" w:hAnsi="Arial" w:cs="Arial"/>
          <w:bCs/>
          <w:sz w:val="26"/>
          <w:szCs w:val="26"/>
        </w:rPr>
        <w:t xml:space="preserve"> observed that</w:t>
      </w:r>
      <w:r w:rsidR="00D01AA5" w:rsidRPr="00887968">
        <w:rPr>
          <w:rFonts w:ascii="Arial" w:hAnsi="Arial" w:cs="Arial"/>
          <w:bCs/>
          <w:sz w:val="26"/>
          <w:szCs w:val="26"/>
        </w:rPr>
        <w:t xml:space="preserve"> </w:t>
      </w:r>
      <w:r w:rsidR="003D5747">
        <w:rPr>
          <w:rFonts w:ascii="Arial" w:hAnsi="Arial" w:cs="Arial"/>
          <w:bCs/>
          <w:sz w:val="26"/>
          <w:szCs w:val="26"/>
        </w:rPr>
        <w:t>CSB, TMB, DCB, Ratnakar</w:t>
      </w:r>
      <w:r w:rsidR="004434EA" w:rsidRPr="00887968">
        <w:rPr>
          <w:rFonts w:ascii="Arial" w:hAnsi="Arial" w:cs="Arial"/>
          <w:bCs/>
          <w:sz w:val="26"/>
          <w:szCs w:val="26"/>
        </w:rPr>
        <w:t xml:space="preserve"> and Yes</w:t>
      </w:r>
      <w:r w:rsidR="00D01AA5" w:rsidRPr="00887968">
        <w:rPr>
          <w:rFonts w:ascii="Arial" w:hAnsi="Arial" w:cs="Arial"/>
          <w:bCs/>
          <w:sz w:val="26"/>
          <w:szCs w:val="26"/>
        </w:rPr>
        <w:t xml:space="preserve"> banks are reporting NIL which is very serious concern given that PMMY is pet scheme launched by Hon’ble Prime Minister. This scheme is to facilitate easy and hassle free access to institutional finance </w:t>
      </w:r>
      <w:r w:rsidR="003D5747">
        <w:rPr>
          <w:rFonts w:ascii="Arial" w:hAnsi="Arial" w:cs="Arial"/>
          <w:bCs/>
          <w:sz w:val="26"/>
          <w:szCs w:val="26"/>
        </w:rPr>
        <w:t>for needy people of the society</w:t>
      </w:r>
      <w:r w:rsidR="004434EA" w:rsidRPr="00887968">
        <w:rPr>
          <w:rFonts w:ascii="Arial" w:hAnsi="Arial" w:cs="Arial"/>
          <w:bCs/>
          <w:sz w:val="26"/>
          <w:szCs w:val="26"/>
        </w:rPr>
        <w:t xml:space="preserve">. </w:t>
      </w:r>
      <w:r w:rsidR="00B70D3A" w:rsidRPr="00887968">
        <w:rPr>
          <w:rFonts w:ascii="Arial" w:hAnsi="Arial" w:cs="Arial"/>
          <w:sz w:val="26"/>
          <w:szCs w:val="26"/>
        </w:rPr>
        <w:t xml:space="preserve">Shri S. B. Deepak </w:t>
      </w:r>
      <w:proofErr w:type="spellStart"/>
      <w:r w:rsidR="00B70D3A" w:rsidRPr="00887968">
        <w:rPr>
          <w:rFonts w:ascii="Arial" w:hAnsi="Arial" w:cs="Arial"/>
          <w:sz w:val="26"/>
          <w:szCs w:val="26"/>
        </w:rPr>
        <w:t>kumar</w:t>
      </w:r>
      <w:proofErr w:type="spellEnd"/>
      <w:r w:rsidR="00B70D3A" w:rsidRPr="00887968">
        <w:rPr>
          <w:rFonts w:ascii="Arial" w:hAnsi="Arial" w:cs="Arial"/>
          <w:sz w:val="26"/>
          <w:szCs w:val="26"/>
        </w:rPr>
        <w:t xml:space="preserve"> </w:t>
      </w:r>
      <w:r w:rsidR="00AB25E1" w:rsidRPr="00887968">
        <w:rPr>
          <w:rFonts w:ascii="Arial" w:hAnsi="Arial" w:cs="Arial"/>
          <w:sz w:val="26"/>
          <w:szCs w:val="26"/>
        </w:rPr>
        <w:t>congratulated Dena</w:t>
      </w:r>
      <w:r w:rsidR="004B6FA5" w:rsidRPr="00887968">
        <w:rPr>
          <w:rFonts w:ascii="Arial" w:hAnsi="Arial" w:cs="Arial"/>
          <w:sz w:val="26"/>
          <w:szCs w:val="26"/>
        </w:rPr>
        <w:t xml:space="preserve"> Bank and </w:t>
      </w:r>
      <w:proofErr w:type="spellStart"/>
      <w:r w:rsidR="004B6FA5" w:rsidRPr="00887968">
        <w:rPr>
          <w:rFonts w:ascii="Arial" w:hAnsi="Arial" w:cs="Arial"/>
          <w:sz w:val="26"/>
          <w:szCs w:val="26"/>
        </w:rPr>
        <w:t>Bandan</w:t>
      </w:r>
      <w:proofErr w:type="spellEnd"/>
      <w:r w:rsidR="004B6FA5" w:rsidRPr="00887968">
        <w:rPr>
          <w:rFonts w:ascii="Arial" w:hAnsi="Arial" w:cs="Arial"/>
          <w:sz w:val="26"/>
          <w:szCs w:val="26"/>
        </w:rPr>
        <w:t xml:space="preserve"> bank for good n</w:t>
      </w:r>
      <w:r w:rsidR="003D5747">
        <w:rPr>
          <w:rFonts w:ascii="Arial" w:hAnsi="Arial" w:cs="Arial"/>
          <w:sz w:val="26"/>
          <w:szCs w:val="26"/>
        </w:rPr>
        <w:t>umber</w:t>
      </w:r>
      <w:r w:rsidR="004B6FA5" w:rsidRPr="00887968">
        <w:rPr>
          <w:rFonts w:ascii="Arial" w:hAnsi="Arial" w:cs="Arial"/>
          <w:sz w:val="26"/>
          <w:szCs w:val="26"/>
        </w:rPr>
        <w:t xml:space="preserve"> of</w:t>
      </w:r>
      <w:r w:rsidR="00B70D3A" w:rsidRPr="00887968">
        <w:rPr>
          <w:rFonts w:ascii="Arial" w:hAnsi="Arial" w:cs="Arial"/>
          <w:sz w:val="26"/>
          <w:szCs w:val="26"/>
        </w:rPr>
        <w:t xml:space="preserve"> sanctions under mudra loan scheme, but asked for activity wise </w:t>
      </w:r>
      <w:proofErr w:type="spellStart"/>
      <w:r w:rsidR="00B70D3A" w:rsidRPr="00887968">
        <w:rPr>
          <w:rFonts w:ascii="Arial" w:hAnsi="Arial" w:cs="Arial"/>
          <w:sz w:val="26"/>
          <w:szCs w:val="26"/>
        </w:rPr>
        <w:t>disbursement</w:t>
      </w:r>
      <w:r w:rsidR="0068128A">
        <w:rPr>
          <w:rFonts w:ascii="Arial" w:hAnsi="Arial" w:cs="Arial"/>
          <w:sz w:val="26"/>
          <w:szCs w:val="26"/>
        </w:rPr>
        <w:t>details</w:t>
      </w:r>
      <w:proofErr w:type="spellEnd"/>
      <w:r w:rsidR="00B70D3A" w:rsidRPr="00887968">
        <w:rPr>
          <w:rFonts w:ascii="Arial" w:hAnsi="Arial" w:cs="Arial"/>
          <w:sz w:val="26"/>
          <w:szCs w:val="26"/>
        </w:rPr>
        <w:t xml:space="preserve"> of the same. </w:t>
      </w:r>
    </w:p>
    <w:p w:rsidR="000E22C0" w:rsidRPr="00745467" w:rsidRDefault="003D5747" w:rsidP="00B65C58">
      <w:pPr>
        <w:spacing w:before="0" w:after="0"/>
        <w:ind w:left="-180"/>
        <w:jc w:val="both"/>
        <w:rPr>
          <w:rFonts w:ascii="Arial" w:hAnsi="Arial" w:cs="Arial"/>
          <w:bCs/>
          <w:sz w:val="26"/>
          <w:szCs w:val="26"/>
        </w:rPr>
      </w:pPr>
      <w:proofErr w:type="gramStart"/>
      <w:r w:rsidRPr="00745467">
        <w:rPr>
          <w:rFonts w:ascii="Arial" w:hAnsi="Arial" w:cs="Arial"/>
          <w:bCs/>
          <w:sz w:val="26"/>
          <w:szCs w:val="26"/>
        </w:rPr>
        <w:t>Shri.</w:t>
      </w:r>
      <w:proofErr w:type="gramEnd"/>
      <w:r w:rsidRPr="00745467">
        <w:rPr>
          <w:rFonts w:ascii="Arial" w:hAnsi="Arial" w:cs="Arial"/>
          <w:bCs/>
          <w:sz w:val="26"/>
          <w:szCs w:val="26"/>
        </w:rPr>
        <w:t xml:space="preserve"> D B Singh</w:t>
      </w:r>
      <w:r w:rsidR="00D00A57" w:rsidRPr="00745467">
        <w:rPr>
          <w:rFonts w:ascii="Arial" w:hAnsi="Arial" w:cs="Arial"/>
          <w:bCs/>
          <w:sz w:val="26"/>
          <w:szCs w:val="26"/>
        </w:rPr>
        <w:t>, DGM, RBI-</w:t>
      </w:r>
      <w:proofErr w:type="spellStart"/>
      <w:r w:rsidR="00D00A57" w:rsidRPr="00745467">
        <w:rPr>
          <w:rFonts w:ascii="Arial" w:hAnsi="Arial" w:cs="Arial"/>
          <w:bCs/>
          <w:sz w:val="26"/>
          <w:szCs w:val="26"/>
        </w:rPr>
        <w:t>A’Bad</w:t>
      </w:r>
      <w:proofErr w:type="spellEnd"/>
      <w:r w:rsidR="00D00A57" w:rsidRPr="00745467">
        <w:rPr>
          <w:rFonts w:ascii="Arial" w:hAnsi="Arial" w:cs="Arial"/>
          <w:bCs/>
          <w:sz w:val="26"/>
          <w:szCs w:val="26"/>
        </w:rPr>
        <w:t xml:space="preserve"> asked Bandhan Bank to submit a/c wise break-up for the loans sanctioned under PMMY.</w:t>
      </w:r>
    </w:p>
    <w:p w:rsidR="00F00299" w:rsidRDefault="00F00299" w:rsidP="00B65C58">
      <w:pPr>
        <w:spacing w:before="0" w:after="0"/>
        <w:ind w:left="-180"/>
        <w:jc w:val="both"/>
        <w:rPr>
          <w:rFonts w:ascii="Arial" w:hAnsi="Arial" w:cs="Arial"/>
          <w:b/>
          <w:bCs/>
          <w:sz w:val="26"/>
          <w:szCs w:val="26"/>
          <w:u w:val="single"/>
        </w:rPr>
      </w:pPr>
    </w:p>
    <w:p w:rsidR="000E22C0" w:rsidRPr="00887968" w:rsidRDefault="000E22C0"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 xml:space="preserve">3.4 Stand </w:t>
      </w:r>
      <w:proofErr w:type="gramStart"/>
      <w:r w:rsidRPr="00887968">
        <w:rPr>
          <w:rFonts w:ascii="Arial" w:hAnsi="Arial" w:cs="Arial"/>
          <w:b/>
          <w:bCs/>
          <w:sz w:val="26"/>
          <w:szCs w:val="26"/>
          <w:u w:val="single"/>
        </w:rPr>
        <w:t>Up</w:t>
      </w:r>
      <w:proofErr w:type="gramEnd"/>
      <w:r w:rsidRPr="00887968">
        <w:rPr>
          <w:rFonts w:ascii="Arial" w:hAnsi="Arial" w:cs="Arial"/>
          <w:b/>
          <w:bCs/>
          <w:sz w:val="26"/>
          <w:szCs w:val="26"/>
          <w:u w:val="single"/>
        </w:rPr>
        <w:t xml:space="preserve"> India</w:t>
      </w:r>
    </w:p>
    <w:p w:rsidR="00BD48B1" w:rsidRPr="00887968" w:rsidRDefault="00D00A57" w:rsidP="00E152A8">
      <w:pPr>
        <w:ind w:left="-142"/>
        <w:jc w:val="both"/>
        <w:rPr>
          <w:rFonts w:ascii="Arial" w:hAnsi="Arial" w:cs="Arial"/>
          <w:sz w:val="26"/>
          <w:szCs w:val="26"/>
        </w:rPr>
      </w:pPr>
      <w:r>
        <w:rPr>
          <w:rFonts w:ascii="Arial" w:hAnsi="Arial" w:cs="Arial"/>
          <w:sz w:val="26"/>
          <w:szCs w:val="26"/>
        </w:rPr>
        <w:t>Shri S. B. Deepak K</w:t>
      </w:r>
      <w:r w:rsidR="00323B63" w:rsidRPr="00887968">
        <w:rPr>
          <w:rFonts w:ascii="Arial" w:hAnsi="Arial" w:cs="Arial"/>
          <w:sz w:val="26"/>
          <w:szCs w:val="26"/>
        </w:rPr>
        <w:t xml:space="preserve">umar </w:t>
      </w:r>
      <w:r>
        <w:rPr>
          <w:rFonts w:ascii="Arial" w:hAnsi="Arial" w:cs="Arial"/>
          <w:sz w:val="26"/>
          <w:szCs w:val="26"/>
        </w:rPr>
        <w:t xml:space="preserve">said </w:t>
      </w:r>
      <w:r w:rsidR="00323B63" w:rsidRPr="00887968">
        <w:rPr>
          <w:rFonts w:ascii="Arial" w:hAnsi="Arial" w:cs="Arial"/>
          <w:sz w:val="26"/>
          <w:szCs w:val="26"/>
        </w:rPr>
        <w:t xml:space="preserve">that </w:t>
      </w:r>
      <w:r>
        <w:rPr>
          <w:rFonts w:ascii="Arial" w:hAnsi="Arial" w:cs="Arial"/>
          <w:sz w:val="26"/>
          <w:szCs w:val="26"/>
        </w:rPr>
        <w:t xml:space="preserve">despite repetitive UTLBC meetings </w:t>
      </w:r>
      <w:r w:rsidR="00F979E0">
        <w:rPr>
          <w:rFonts w:ascii="Arial" w:hAnsi="Arial" w:cs="Arial"/>
          <w:sz w:val="26"/>
          <w:szCs w:val="26"/>
        </w:rPr>
        <w:t xml:space="preserve">banks </w:t>
      </w:r>
      <w:proofErr w:type="gramStart"/>
      <w:r w:rsidR="00323B63" w:rsidRPr="00887968">
        <w:rPr>
          <w:rFonts w:ascii="Arial" w:hAnsi="Arial" w:cs="Arial"/>
          <w:sz w:val="26"/>
          <w:szCs w:val="26"/>
        </w:rPr>
        <w:t>have casual approach</w:t>
      </w:r>
      <w:proofErr w:type="gramEnd"/>
      <w:r w:rsidR="00323B63" w:rsidRPr="00887968">
        <w:rPr>
          <w:rFonts w:ascii="Arial" w:hAnsi="Arial" w:cs="Arial"/>
          <w:sz w:val="26"/>
          <w:szCs w:val="26"/>
        </w:rPr>
        <w:t xml:space="preserve"> </w:t>
      </w:r>
      <w:r>
        <w:rPr>
          <w:rFonts w:ascii="Arial" w:hAnsi="Arial" w:cs="Arial"/>
          <w:sz w:val="26"/>
          <w:szCs w:val="26"/>
        </w:rPr>
        <w:t xml:space="preserve">as many banks have </w:t>
      </w:r>
      <w:r w:rsidR="0068128A">
        <w:rPr>
          <w:rFonts w:ascii="Arial" w:hAnsi="Arial" w:cs="Arial"/>
          <w:sz w:val="26"/>
          <w:szCs w:val="26"/>
        </w:rPr>
        <w:t>not yet</w:t>
      </w:r>
      <w:r>
        <w:rPr>
          <w:rFonts w:ascii="Arial" w:hAnsi="Arial" w:cs="Arial"/>
          <w:sz w:val="26"/>
          <w:szCs w:val="26"/>
        </w:rPr>
        <w:t xml:space="preserve"> logged-in the portal of the Stand-Up India. He further insisted that </w:t>
      </w:r>
      <w:r w:rsidR="00323B63" w:rsidRPr="00887968">
        <w:rPr>
          <w:rFonts w:ascii="Arial" w:hAnsi="Arial" w:cs="Arial"/>
          <w:sz w:val="26"/>
          <w:szCs w:val="26"/>
        </w:rPr>
        <w:t>every branch in D &amp; NH should sa</w:t>
      </w:r>
      <w:r>
        <w:rPr>
          <w:rFonts w:ascii="Arial" w:hAnsi="Arial" w:cs="Arial"/>
          <w:sz w:val="26"/>
          <w:szCs w:val="26"/>
        </w:rPr>
        <w:t>n</w:t>
      </w:r>
      <w:r w:rsidR="00323B63" w:rsidRPr="00887968">
        <w:rPr>
          <w:rFonts w:ascii="Arial" w:hAnsi="Arial" w:cs="Arial"/>
          <w:sz w:val="26"/>
          <w:szCs w:val="26"/>
        </w:rPr>
        <w:t>c</w:t>
      </w:r>
      <w:r>
        <w:rPr>
          <w:rFonts w:ascii="Arial" w:hAnsi="Arial" w:cs="Arial"/>
          <w:sz w:val="26"/>
          <w:szCs w:val="26"/>
        </w:rPr>
        <w:t xml:space="preserve">tion at least 2 cases under </w:t>
      </w:r>
      <w:r w:rsidR="00323B63" w:rsidRPr="00887968">
        <w:rPr>
          <w:rFonts w:ascii="Arial" w:hAnsi="Arial" w:cs="Arial"/>
          <w:sz w:val="26"/>
          <w:szCs w:val="26"/>
        </w:rPr>
        <w:t>this scheme.</w:t>
      </w:r>
      <w:r w:rsidR="00F979E0">
        <w:rPr>
          <w:rFonts w:ascii="Arial" w:hAnsi="Arial" w:cs="Arial"/>
          <w:sz w:val="26"/>
          <w:szCs w:val="26"/>
        </w:rPr>
        <w:t xml:space="preserve"> </w:t>
      </w:r>
      <w:r>
        <w:rPr>
          <w:rFonts w:ascii="Arial" w:hAnsi="Arial" w:cs="Arial"/>
          <w:sz w:val="26"/>
          <w:szCs w:val="26"/>
        </w:rPr>
        <w:t>He also asked LDM, Dena Bank to take up matter with DFS for non-complying banks.</w:t>
      </w:r>
      <w:r w:rsidR="00323B63" w:rsidRPr="00887968">
        <w:rPr>
          <w:rFonts w:ascii="Arial" w:hAnsi="Arial" w:cs="Arial"/>
          <w:sz w:val="26"/>
          <w:szCs w:val="26"/>
        </w:rPr>
        <w:t xml:space="preserve"> </w:t>
      </w:r>
      <w:r w:rsidR="00F979E0">
        <w:rPr>
          <w:rFonts w:ascii="Arial" w:hAnsi="Arial" w:cs="Arial"/>
          <w:sz w:val="26"/>
          <w:szCs w:val="26"/>
        </w:rPr>
        <w:t xml:space="preserve">Smt. </w:t>
      </w:r>
      <w:proofErr w:type="spellStart"/>
      <w:r w:rsidR="00F979E0">
        <w:rPr>
          <w:rFonts w:ascii="Arial" w:hAnsi="Arial" w:cs="Arial"/>
          <w:sz w:val="26"/>
          <w:szCs w:val="26"/>
        </w:rPr>
        <w:t>Hemangini</w:t>
      </w:r>
      <w:proofErr w:type="spellEnd"/>
      <w:r w:rsidR="00F979E0">
        <w:rPr>
          <w:rFonts w:ascii="Arial" w:hAnsi="Arial" w:cs="Arial"/>
          <w:sz w:val="26"/>
          <w:szCs w:val="26"/>
        </w:rPr>
        <w:t xml:space="preserve"> </w:t>
      </w:r>
      <w:proofErr w:type="spellStart"/>
      <w:r w:rsidR="00F979E0">
        <w:rPr>
          <w:rFonts w:ascii="Arial" w:hAnsi="Arial" w:cs="Arial"/>
          <w:sz w:val="26"/>
          <w:szCs w:val="26"/>
        </w:rPr>
        <w:t>Barot</w:t>
      </w:r>
      <w:proofErr w:type="spellEnd"/>
      <w:r w:rsidR="00F979E0">
        <w:rPr>
          <w:rFonts w:ascii="Arial" w:hAnsi="Arial" w:cs="Arial"/>
          <w:sz w:val="26"/>
          <w:szCs w:val="26"/>
        </w:rPr>
        <w:t>, DDM, NABARD asked to provide the list of banks who have not logged-in the portal of Stand-Up India.</w:t>
      </w:r>
    </w:p>
    <w:p w:rsidR="000E22C0" w:rsidRPr="00887968" w:rsidRDefault="000E22C0" w:rsidP="00B65C58">
      <w:pPr>
        <w:spacing w:before="0" w:after="0"/>
        <w:ind w:left="-180"/>
        <w:jc w:val="both"/>
        <w:rPr>
          <w:rFonts w:ascii="Arial" w:hAnsi="Arial" w:cs="Arial"/>
          <w:bCs/>
          <w:color w:val="FF0000"/>
          <w:sz w:val="26"/>
          <w:szCs w:val="26"/>
        </w:rPr>
      </w:pPr>
    </w:p>
    <w:p w:rsidR="000E22C0" w:rsidRPr="00887968" w:rsidRDefault="000E22C0"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 xml:space="preserve">3.5 Pradhan </w:t>
      </w:r>
      <w:proofErr w:type="spellStart"/>
      <w:r w:rsidRPr="00887968">
        <w:rPr>
          <w:rFonts w:ascii="Arial" w:hAnsi="Arial" w:cs="Arial"/>
          <w:b/>
          <w:bCs/>
          <w:sz w:val="26"/>
          <w:szCs w:val="26"/>
          <w:u w:val="single"/>
        </w:rPr>
        <w:t>Mantri</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Fasal</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Bima</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Yojana</w:t>
      </w:r>
      <w:proofErr w:type="spellEnd"/>
      <w:r w:rsidRPr="00887968">
        <w:rPr>
          <w:rFonts w:ascii="Arial" w:hAnsi="Arial" w:cs="Arial"/>
          <w:b/>
          <w:bCs/>
          <w:sz w:val="26"/>
          <w:szCs w:val="26"/>
          <w:u w:val="single"/>
        </w:rPr>
        <w:t xml:space="preserve"> </w:t>
      </w:r>
    </w:p>
    <w:p w:rsidR="00B20DFF" w:rsidRPr="00887968" w:rsidRDefault="000E22C0" w:rsidP="008274E0">
      <w:pPr>
        <w:jc w:val="both"/>
        <w:rPr>
          <w:rFonts w:ascii="Arial" w:hAnsi="Arial" w:cs="Arial"/>
          <w:b/>
          <w:bCs/>
          <w:sz w:val="26"/>
          <w:szCs w:val="26"/>
          <w:u w:val="single"/>
        </w:rPr>
      </w:pPr>
      <w:r w:rsidRPr="00887968">
        <w:rPr>
          <w:rFonts w:ascii="Arial" w:hAnsi="Arial" w:cs="Arial"/>
          <w:sz w:val="26"/>
          <w:szCs w:val="26"/>
        </w:rPr>
        <w:t xml:space="preserve">Shri </w:t>
      </w:r>
      <w:r w:rsidR="00086A4C" w:rsidRPr="00887968">
        <w:rPr>
          <w:rFonts w:ascii="Arial" w:hAnsi="Arial" w:cs="Arial"/>
          <w:sz w:val="26"/>
          <w:szCs w:val="26"/>
        </w:rPr>
        <w:t>Gurav</w:t>
      </w:r>
      <w:r w:rsidRPr="00887968">
        <w:rPr>
          <w:rFonts w:ascii="Arial" w:hAnsi="Arial" w:cs="Arial"/>
          <w:sz w:val="26"/>
          <w:szCs w:val="26"/>
        </w:rPr>
        <w:t xml:space="preserve"> briefly explained about the scheme. </w:t>
      </w:r>
      <w:r w:rsidR="00DB30DA">
        <w:rPr>
          <w:rFonts w:ascii="Arial" w:hAnsi="Arial" w:cs="Arial"/>
          <w:sz w:val="26"/>
          <w:szCs w:val="26"/>
        </w:rPr>
        <w:t xml:space="preserve">The </w:t>
      </w:r>
      <w:proofErr w:type="gramStart"/>
      <w:r w:rsidR="00DB30DA">
        <w:rPr>
          <w:rFonts w:ascii="Arial" w:hAnsi="Arial" w:cs="Arial"/>
          <w:sz w:val="26"/>
          <w:szCs w:val="26"/>
        </w:rPr>
        <w:t xml:space="preserve">scheme </w:t>
      </w:r>
      <w:r w:rsidR="008274E0" w:rsidRPr="00887968">
        <w:rPr>
          <w:rFonts w:ascii="Arial" w:hAnsi="Arial" w:cs="Arial"/>
          <w:sz w:val="26"/>
          <w:szCs w:val="26"/>
        </w:rPr>
        <w:t xml:space="preserve"> </w:t>
      </w:r>
      <w:r w:rsidR="00DB30DA">
        <w:rPr>
          <w:rFonts w:ascii="Arial" w:hAnsi="Arial" w:cs="Arial"/>
          <w:sz w:val="26"/>
          <w:szCs w:val="26"/>
        </w:rPr>
        <w:t>has</w:t>
      </w:r>
      <w:proofErr w:type="gramEnd"/>
      <w:r w:rsidR="00DB30DA">
        <w:rPr>
          <w:rFonts w:ascii="Arial" w:hAnsi="Arial" w:cs="Arial"/>
          <w:sz w:val="26"/>
          <w:szCs w:val="26"/>
        </w:rPr>
        <w:t xml:space="preserve"> been implemented for Rabi season in D &amp; NH. </w:t>
      </w:r>
    </w:p>
    <w:p w:rsidR="00B35A69" w:rsidRPr="00887968" w:rsidRDefault="00B35A69"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 xml:space="preserve">3.6 Pradhan </w:t>
      </w:r>
      <w:proofErr w:type="spellStart"/>
      <w:r w:rsidRPr="00887968">
        <w:rPr>
          <w:rFonts w:ascii="Arial" w:hAnsi="Arial" w:cs="Arial"/>
          <w:b/>
          <w:bCs/>
          <w:sz w:val="26"/>
          <w:szCs w:val="26"/>
          <w:u w:val="single"/>
        </w:rPr>
        <w:t>Mantri</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Awas</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Yojana</w:t>
      </w:r>
      <w:proofErr w:type="spellEnd"/>
      <w:r w:rsidRPr="00887968">
        <w:rPr>
          <w:rFonts w:ascii="Arial" w:hAnsi="Arial" w:cs="Arial"/>
          <w:b/>
          <w:bCs/>
          <w:sz w:val="26"/>
          <w:szCs w:val="26"/>
          <w:u w:val="single"/>
        </w:rPr>
        <w:t xml:space="preserve"> </w:t>
      </w:r>
    </w:p>
    <w:p w:rsidR="00F979E0" w:rsidRDefault="008D42E7" w:rsidP="00CC0CC0">
      <w:pPr>
        <w:pStyle w:val="ListParagraph"/>
        <w:widowControl/>
        <w:suppressAutoHyphens w:val="0"/>
        <w:autoSpaceDN w:val="0"/>
        <w:adjustRightInd w:val="0"/>
        <w:spacing w:line="276" w:lineRule="exact"/>
        <w:ind w:left="-180"/>
        <w:rPr>
          <w:sz w:val="26"/>
          <w:szCs w:val="26"/>
        </w:rPr>
      </w:pPr>
      <w:r w:rsidRPr="00887968">
        <w:rPr>
          <w:sz w:val="26"/>
          <w:szCs w:val="26"/>
        </w:rPr>
        <w:t xml:space="preserve">Shri </w:t>
      </w:r>
      <w:r w:rsidR="00086A4C" w:rsidRPr="00887968">
        <w:rPr>
          <w:sz w:val="26"/>
          <w:szCs w:val="26"/>
        </w:rPr>
        <w:t>Gurav</w:t>
      </w:r>
      <w:r w:rsidRPr="00887968">
        <w:rPr>
          <w:sz w:val="26"/>
          <w:szCs w:val="26"/>
        </w:rPr>
        <w:t xml:space="preserve"> explained the house regarding modalities of the scheme to all member banks and also informed all member banks that it is beneficial for both customers and bankers. </w:t>
      </w:r>
      <w:r w:rsidR="00995C54" w:rsidRPr="00887968">
        <w:rPr>
          <w:sz w:val="26"/>
          <w:szCs w:val="26"/>
        </w:rPr>
        <w:t>Further, he also informed the progress made by all member banks under the said scheme.</w:t>
      </w:r>
    </w:p>
    <w:p w:rsidR="00F979E0" w:rsidRDefault="00F979E0" w:rsidP="00CC0CC0">
      <w:pPr>
        <w:pStyle w:val="ListParagraph"/>
        <w:widowControl/>
        <w:suppressAutoHyphens w:val="0"/>
        <w:autoSpaceDN w:val="0"/>
        <w:adjustRightInd w:val="0"/>
        <w:spacing w:line="276" w:lineRule="exact"/>
        <w:ind w:left="-180"/>
        <w:rPr>
          <w:sz w:val="26"/>
          <w:szCs w:val="26"/>
        </w:rPr>
      </w:pPr>
    </w:p>
    <w:p w:rsidR="00F979E0" w:rsidRDefault="00447FB2" w:rsidP="00CC0CC0">
      <w:pPr>
        <w:pStyle w:val="ListParagraph"/>
        <w:widowControl/>
        <w:suppressAutoHyphens w:val="0"/>
        <w:autoSpaceDN w:val="0"/>
        <w:adjustRightInd w:val="0"/>
        <w:spacing w:line="276" w:lineRule="exact"/>
        <w:ind w:left="-180"/>
        <w:rPr>
          <w:sz w:val="26"/>
          <w:szCs w:val="26"/>
        </w:rPr>
      </w:pPr>
      <w:r w:rsidRPr="00887968">
        <w:rPr>
          <w:sz w:val="26"/>
          <w:szCs w:val="26"/>
        </w:rPr>
        <w:t xml:space="preserve">Shri </w:t>
      </w:r>
      <w:r w:rsidR="00F979E0">
        <w:rPr>
          <w:sz w:val="26"/>
          <w:szCs w:val="26"/>
        </w:rPr>
        <w:t>S B. Deepak Kumar, IAS, FS, DD, D&amp;</w:t>
      </w:r>
      <w:r w:rsidRPr="00887968">
        <w:rPr>
          <w:sz w:val="26"/>
          <w:szCs w:val="26"/>
        </w:rPr>
        <w:t xml:space="preserve">NH urged bankers to provide loan </w:t>
      </w:r>
      <w:r w:rsidR="00F979E0">
        <w:rPr>
          <w:sz w:val="26"/>
          <w:szCs w:val="26"/>
        </w:rPr>
        <w:t xml:space="preserve">to </w:t>
      </w:r>
      <w:r w:rsidR="00F979E0" w:rsidRPr="00887968">
        <w:rPr>
          <w:sz w:val="26"/>
          <w:szCs w:val="26"/>
        </w:rPr>
        <w:t xml:space="preserve">beneficiaries </w:t>
      </w:r>
      <w:r w:rsidR="00F979E0">
        <w:rPr>
          <w:sz w:val="26"/>
          <w:szCs w:val="26"/>
        </w:rPr>
        <w:t>under PMAY-</w:t>
      </w:r>
      <w:proofErr w:type="spellStart"/>
      <w:r w:rsidR="00F979E0">
        <w:rPr>
          <w:sz w:val="26"/>
          <w:szCs w:val="26"/>
        </w:rPr>
        <w:t>Gramin</w:t>
      </w:r>
      <w:proofErr w:type="spellEnd"/>
      <w:r w:rsidR="00F979E0">
        <w:rPr>
          <w:sz w:val="26"/>
          <w:szCs w:val="26"/>
        </w:rPr>
        <w:t xml:space="preserve"> scheme </w:t>
      </w:r>
      <w:r w:rsidRPr="00887968">
        <w:rPr>
          <w:sz w:val="26"/>
          <w:szCs w:val="26"/>
        </w:rPr>
        <w:t>of Rs.28000/- which will help</w:t>
      </w:r>
      <w:r w:rsidR="00F979E0">
        <w:rPr>
          <w:sz w:val="26"/>
          <w:szCs w:val="26"/>
        </w:rPr>
        <w:t xml:space="preserve"> them to construct the house as rest of the amount is contributed by UT administration. Also, he asked LDM and other banks which </w:t>
      </w:r>
      <w:r w:rsidR="00DB30DA">
        <w:rPr>
          <w:sz w:val="26"/>
          <w:szCs w:val="26"/>
        </w:rPr>
        <w:t>have</w:t>
      </w:r>
      <w:r w:rsidR="00F979E0">
        <w:rPr>
          <w:sz w:val="26"/>
          <w:szCs w:val="26"/>
        </w:rPr>
        <w:t xml:space="preserve"> large number of applicants under PMAY scheme to </w:t>
      </w:r>
      <w:r w:rsidR="00F708E6">
        <w:rPr>
          <w:sz w:val="26"/>
          <w:szCs w:val="26"/>
        </w:rPr>
        <w:t>take him for visit of few applicants.</w:t>
      </w:r>
    </w:p>
    <w:p w:rsidR="008D42E7" w:rsidRDefault="00CC0CC0" w:rsidP="00CC0CC0">
      <w:pPr>
        <w:pStyle w:val="ListParagraph"/>
        <w:widowControl/>
        <w:suppressAutoHyphens w:val="0"/>
        <w:autoSpaceDN w:val="0"/>
        <w:adjustRightInd w:val="0"/>
        <w:spacing w:line="276" w:lineRule="exact"/>
        <w:ind w:left="-180"/>
        <w:rPr>
          <w:sz w:val="26"/>
          <w:szCs w:val="26"/>
        </w:rPr>
      </w:pPr>
      <w:r w:rsidRPr="00887968">
        <w:rPr>
          <w:sz w:val="26"/>
          <w:szCs w:val="26"/>
        </w:rPr>
        <w:t xml:space="preserve">Shri </w:t>
      </w:r>
      <w:r w:rsidR="00F979E0">
        <w:rPr>
          <w:sz w:val="26"/>
          <w:szCs w:val="26"/>
        </w:rPr>
        <w:t>V S Khichi, F</w:t>
      </w:r>
      <w:r w:rsidR="00447FB2" w:rsidRPr="00887968">
        <w:rPr>
          <w:sz w:val="26"/>
          <w:szCs w:val="26"/>
        </w:rPr>
        <w:t>GM</w:t>
      </w:r>
      <w:r w:rsidR="00CE1B28" w:rsidRPr="00887968">
        <w:rPr>
          <w:sz w:val="26"/>
          <w:szCs w:val="26"/>
        </w:rPr>
        <w:t>, Dena</w:t>
      </w:r>
      <w:r w:rsidR="00447FB2" w:rsidRPr="00887968">
        <w:rPr>
          <w:sz w:val="26"/>
          <w:szCs w:val="26"/>
        </w:rPr>
        <w:t xml:space="preserve"> Bank told that bank can finance such beneficiary under housing loan scheme if</w:t>
      </w:r>
      <w:r w:rsidR="00385E6D">
        <w:rPr>
          <w:sz w:val="26"/>
          <w:szCs w:val="26"/>
        </w:rPr>
        <w:t xml:space="preserve"> applicant is owner of the proposed house and the same can be mortgaged to bank.</w:t>
      </w:r>
      <w:r w:rsidR="00447FB2" w:rsidRPr="00887968">
        <w:rPr>
          <w:sz w:val="26"/>
          <w:szCs w:val="26"/>
        </w:rPr>
        <w:t xml:space="preserve"> </w:t>
      </w:r>
    </w:p>
    <w:p w:rsidR="00761335" w:rsidRPr="00887968" w:rsidRDefault="00761335" w:rsidP="00CC0CC0">
      <w:pPr>
        <w:pStyle w:val="ListParagraph"/>
        <w:widowControl/>
        <w:suppressAutoHyphens w:val="0"/>
        <w:autoSpaceDN w:val="0"/>
        <w:adjustRightInd w:val="0"/>
        <w:spacing w:line="276" w:lineRule="exact"/>
        <w:ind w:left="-180"/>
        <w:rPr>
          <w:color w:val="FF0000"/>
          <w:sz w:val="26"/>
          <w:szCs w:val="26"/>
        </w:rPr>
      </w:pPr>
      <w:proofErr w:type="gramStart"/>
      <w:r w:rsidRPr="00745467">
        <w:rPr>
          <w:bCs/>
          <w:sz w:val="26"/>
          <w:szCs w:val="26"/>
        </w:rPr>
        <w:t>Shri.</w:t>
      </w:r>
      <w:proofErr w:type="gramEnd"/>
      <w:r w:rsidRPr="00745467">
        <w:rPr>
          <w:bCs/>
          <w:sz w:val="26"/>
          <w:szCs w:val="26"/>
        </w:rPr>
        <w:t xml:space="preserve"> D B Singh, DGM, RBI-</w:t>
      </w:r>
      <w:proofErr w:type="spellStart"/>
      <w:r w:rsidRPr="00745467">
        <w:rPr>
          <w:bCs/>
          <w:sz w:val="26"/>
          <w:szCs w:val="26"/>
        </w:rPr>
        <w:t>A’Bad</w:t>
      </w:r>
      <w:proofErr w:type="spellEnd"/>
      <w:r w:rsidRPr="00745467">
        <w:rPr>
          <w:bCs/>
          <w:sz w:val="26"/>
          <w:szCs w:val="26"/>
        </w:rPr>
        <w:t xml:space="preserve"> asked </w:t>
      </w:r>
      <w:r>
        <w:rPr>
          <w:bCs/>
          <w:sz w:val="26"/>
          <w:szCs w:val="26"/>
        </w:rPr>
        <w:t xml:space="preserve">SBI and ICICI bank to confirm the no. of housing loans sanctioned under PMAY. </w:t>
      </w:r>
      <w:r w:rsidRPr="00745467">
        <w:rPr>
          <w:bCs/>
          <w:sz w:val="26"/>
          <w:szCs w:val="26"/>
        </w:rPr>
        <w:t xml:space="preserve"> </w:t>
      </w:r>
    </w:p>
    <w:p w:rsidR="00995C54" w:rsidRPr="00887968" w:rsidRDefault="00995C54" w:rsidP="00B65C58">
      <w:pPr>
        <w:spacing w:before="0" w:after="0"/>
        <w:ind w:left="-180"/>
        <w:jc w:val="both"/>
        <w:rPr>
          <w:rFonts w:ascii="Arial" w:hAnsi="Arial" w:cs="Arial"/>
          <w:color w:val="FF0000"/>
          <w:sz w:val="26"/>
          <w:szCs w:val="26"/>
        </w:rPr>
      </w:pPr>
    </w:p>
    <w:p w:rsidR="005D0D50" w:rsidRPr="00887968" w:rsidRDefault="005D0D50" w:rsidP="00B65C58">
      <w:pPr>
        <w:spacing w:before="0" w:after="0"/>
        <w:ind w:left="-180"/>
        <w:jc w:val="both"/>
        <w:rPr>
          <w:rFonts w:ascii="Arial" w:hAnsi="Arial" w:cs="Arial"/>
          <w:color w:val="FF0000"/>
          <w:sz w:val="26"/>
          <w:szCs w:val="26"/>
        </w:rPr>
      </w:pPr>
    </w:p>
    <w:p w:rsidR="008D42E7" w:rsidRPr="00887968" w:rsidRDefault="008D42E7"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3.7 Doubling of Farmer’s Income by 2022</w:t>
      </w:r>
    </w:p>
    <w:p w:rsidR="00F25D0D" w:rsidRDefault="00CA0448" w:rsidP="004336FB">
      <w:pPr>
        <w:pStyle w:val="NoSpacing"/>
        <w:jc w:val="both"/>
        <w:rPr>
          <w:rFonts w:ascii="Arial" w:hAnsi="Arial" w:cs="Arial"/>
          <w:sz w:val="26"/>
          <w:szCs w:val="26"/>
        </w:rPr>
      </w:pPr>
      <w:r w:rsidRPr="00887968">
        <w:rPr>
          <w:rFonts w:ascii="Arial" w:hAnsi="Arial" w:cs="Arial"/>
          <w:sz w:val="26"/>
          <w:szCs w:val="26"/>
        </w:rPr>
        <w:t xml:space="preserve">Shri </w:t>
      </w:r>
      <w:r w:rsidR="00086A4C" w:rsidRPr="00887968">
        <w:rPr>
          <w:rFonts w:ascii="Arial" w:hAnsi="Arial" w:cs="Arial"/>
          <w:sz w:val="26"/>
          <w:szCs w:val="26"/>
        </w:rPr>
        <w:t>Gurav</w:t>
      </w:r>
      <w:r w:rsidRPr="00887968">
        <w:rPr>
          <w:rFonts w:ascii="Arial" w:hAnsi="Arial" w:cs="Arial"/>
          <w:sz w:val="26"/>
          <w:szCs w:val="26"/>
        </w:rPr>
        <w:t xml:space="preserve"> asked all banks to explore scope for financing under investment credit under agriculture. Further, Smt. </w:t>
      </w:r>
      <w:proofErr w:type="spellStart"/>
      <w:r w:rsidRPr="00887968">
        <w:rPr>
          <w:rFonts w:ascii="Arial" w:hAnsi="Arial" w:cs="Arial"/>
          <w:sz w:val="26"/>
          <w:szCs w:val="26"/>
        </w:rPr>
        <w:t>Hemangini</w:t>
      </w:r>
      <w:proofErr w:type="spellEnd"/>
      <w:r w:rsidRPr="00887968">
        <w:rPr>
          <w:rFonts w:ascii="Arial" w:hAnsi="Arial" w:cs="Arial"/>
          <w:sz w:val="26"/>
          <w:szCs w:val="26"/>
        </w:rPr>
        <w:t xml:space="preserve"> </w:t>
      </w:r>
      <w:proofErr w:type="spellStart"/>
      <w:r w:rsidRPr="00887968">
        <w:rPr>
          <w:rFonts w:ascii="Arial" w:hAnsi="Arial" w:cs="Arial"/>
          <w:sz w:val="26"/>
          <w:szCs w:val="26"/>
        </w:rPr>
        <w:t>Barot</w:t>
      </w:r>
      <w:proofErr w:type="spellEnd"/>
      <w:r w:rsidRPr="00887968">
        <w:rPr>
          <w:rFonts w:ascii="Arial" w:hAnsi="Arial" w:cs="Arial"/>
          <w:sz w:val="26"/>
          <w:szCs w:val="26"/>
        </w:rPr>
        <w:t xml:space="preserve">, DDM, NABARD, </w:t>
      </w:r>
      <w:proofErr w:type="spellStart"/>
      <w:r w:rsidRPr="00887968">
        <w:rPr>
          <w:rFonts w:ascii="Arial" w:hAnsi="Arial" w:cs="Arial"/>
          <w:sz w:val="26"/>
          <w:szCs w:val="26"/>
        </w:rPr>
        <w:t>Valsad</w:t>
      </w:r>
      <w:proofErr w:type="spellEnd"/>
      <w:r w:rsidR="00DA251B" w:rsidRPr="00887968">
        <w:rPr>
          <w:rFonts w:ascii="Arial" w:hAnsi="Arial" w:cs="Arial"/>
          <w:sz w:val="26"/>
          <w:szCs w:val="26"/>
        </w:rPr>
        <w:t>, mentioned</w:t>
      </w:r>
      <w:r w:rsidR="00BD48B1" w:rsidRPr="00887968">
        <w:rPr>
          <w:rFonts w:ascii="Arial" w:hAnsi="Arial" w:cs="Arial"/>
          <w:sz w:val="26"/>
          <w:szCs w:val="26"/>
        </w:rPr>
        <w:t xml:space="preserve"> that as announced by Finance Minister, Doubling of Farmers' Income by 2022 and the same is to be reviewed regularly during DLCC/UTLBC and at various such meetings by all stakeholders. The points to be focused by various stakeholders are soil health test, better irrigation facility, availability of improved seeds, providing awareness about integrated pest management, nutrient management, better marketing facilities, encouraging organic farming, taking allied activities like dairy, poultry and beekeeping etc. Banker has to simplify the documentation procedure and ensure speedy sanction and disbursement of crop loan and agriculture term loans. RBI has also issued circular No. FIDD. CO.LBS. BC.No.16 /02.01.001/2016-17 dated 29 September 2016 in this regard.</w:t>
      </w:r>
      <w:r w:rsidR="00606CFC" w:rsidRPr="00887968">
        <w:rPr>
          <w:rFonts w:ascii="Arial" w:hAnsi="Arial" w:cs="Arial"/>
          <w:sz w:val="26"/>
          <w:szCs w:val="26"/>
        </w:rPr>
        <w:t xml:space="preserve"> </w:t>
      </w:r>
    </w:p>
    <w:p w:rsidR="00A40E1F" w:rsidRDefault="00A40E1F" w:rsidP="004336FB">
      <w:pPr>
        <w:pStyle w:val="NoSpacing"/>
        <w:jc w:val="both"/>
        <w:rPr>
          <w:rFonts w:ascii="Arial" w:hAnsi="Arial" w:cs="Arial"/>
          <w:sz w:val="26"/>
          <w:szCs w:val="26"/>
        </w:rPr>
      </w:pPr>
    </w:p>
    <w:p w:rsidR="00A40E1F" w:rsidRPr="00092FD6" w:rsidRDefault="00A40E1F" w:rsidP="00A40E1F">
      <w:pPr>
        <w:pStyle w:val="NoSpacing"/>
        <w:jc w:val="both"/>
        <w:rPr>
          <w:rFonts w:ascii="Arial" w:hAnsi="Arial" w:cs="Arial"/>
          <w:sz w:val="26"/>
          <w:szCs w:val="26"/>
        </w:rPr>
      </w:pPr>
      <w:r w:rsidRPr="00092FD6">
        <w:rPr>
          <w:rFonts w:ascii="Arial" w:hAnsi="Arial" w:cs="Arial"/>
          <w:sz w:val="26"/>
          <w:szCs w:val="26"/>
        </w:rPr>
        <w:t>The Deputy Director, Agriculture Department gave data about inputs given to farmers at subsidized rates viz. fertilizer, storage bins, construction of farm ponds etc.</w:t>
      </w:r>
    </w:p>
    <w:p w:rsidR="00A40E1F" w:rsidRPr="00092FD6" w:rsidRDefault="00A40E1F" w:rsidP="00A40E1F">
      <w:pPr>
        <w:pStyle w:val="NoSpacing"/>
        <w:jc w:val="both"/>
        <w:rPr>
          <w:rFonts w:ascii="Arial" w:hAnsi="Arial" w:cs="Arial"/>
          <w:sz w:val="26"/>
          <w:szCs w:val="26"/>
        </w:rPr>
      </w:pPr>
    </w:p>
    <w:p w:rsidR="00A40E1F" w:rsidRPr="00092FD6" w:rsidRDefault="00A40E1F" w:rsidP="00A40E1F">
      <w:pPr>
        <w:pStyle w:val="NoSpacing"/>
        <w:jc w:val="both"/>
        <w:rPr>
          <w:rFonts w:ascii="Arial" w:hAnsi="Arial" w:cs="Arial"/>
          <w:sz w:val="26"/>
          <w:szCs w:val="26"/>
        </w:rPr>
      </w:pPr>
      <w:r w:rsidRPr="00092FD6">
        <w:rPr>
          <w:rFonts w:ascii="Arial" w:hAnsi="Arial" w:cs="Arial"/>
          <w:sz w:val="26"/>
          <w:szCs w:val="26"/>
        </w:rPr>
        <w:t xml:space="preserve">Finance Secretary, DNH asked what are the NABARD’s scheme particularly for Agriculture Sector for doubling of farmers’ income. DDM, NABARD informed the house that all the stakeholders </w:t>
      </w:r>
      <w:proofErr w:type="spellStart"/>
      <w:r w:rsidRPr="00092FD6">
        <w:rPr>
          <w:rFonts w:ascii="Arial" w:hAnsi="Arial" w:cs="Arial"/>
          <w:sz w:val="26"/>
          <w:szCs w:val="26"/>
        </w:rPr>
        <w:t>viz</w:t>
      </w:r>
      <w:proofErr w:type="spellEnd"/>
      <w:r w:rsidRPr="00092FD6">
        <w:rPr>
          <w:rFonts w:ascii="Arial" w:hAnsi="Arial" w:cs="Arial"/>
          <w:sz w:val="26"/>
          <w:szCs w:val="26"/>
        </w:rPr>
        <w:t xml:space="preserve">, NABARD, Banks, Agriculture Department, Other line Departments have to play a specific role as per their functions/rules which will enable farmers to double their income in course of time. Bankers have to grant hassle free loans, Agriculture </w:t>
      </w:r>
      <w:proofErr w:type="spellStart"/>
      <w:r w:rsidRPr="00092FD6">
        <w:rPr>
          <w:rFonts w:ascii="Arial" w:hAnsi="Arial" w:cs="Arial"/>
          <w:sz w:val="26"/>
          <w:szCs w:val="26"/>
        </w:rPr>
        <w:t>Deptt</w:t>
      </w:r>
      <w:proofErr w:type="spellEnd"/>
      <w:r w:rsidRPr="00092FD6">
        <w:rPr>
          <w:rFonts w:ascii="Arial" w:hAnsi="Arial" w:cs="Arial"/>
          <w:sz w:val="26"/>
          <w:szCs w:val="26"/>
        </w:rPr>
        <w:t xml:space="preserve">. </w:t>
      </w:r>
      <w:proofErr w:type="gramStart"/>
      <w:r w:rsidRPr="00092FD6">
        <w:rPr>
          <w:rFonts w:ascii="Arial" w:hAnsi="Arial" w:cs="Arial"/>
          <w:sz w:val="26"/>
          <w:szCs w:val="26"/>
        </w:rPr>
        <w:t>has</w:t>
      </w:r>
      <w:proofErr w:type="gramEnd"/>
      <w:r w:rsidRPr="00092FD6">
        <w:rPr>
          <w:rFonts w:ascii="Arial" w:hAnsi="Arial" w:cs="Arial"/>
          <w:sz w:val="26"/>
          <w:szCs w:val="26"/>
        </w:rPr>
        <w:t xml:space="preserve"> to ensure timely supply of inputs, updating skills of farmers through trainings, exposure visits, irrigation facility – particularly drip irrigation etc.</w:t>
      </w:r>
    </w:p>
    <w:p w:rsidR="00A40E1F" w:rsidRPr="00092FD6" w:rsidRDefault="00A40E1F" w:rsidP="00A40E1F">
      <w:pPr>
        <w:pStyle w:val="NoSpacing"/>
        <w:jc w:val="both"/>
        <w:rPr>
          <w:rFonts w:ascii="Arial" w:hAnsi="Arial" w:cs="Arial"/>
          <w:sz w:val="26"/>
          <w:szCs w:val="26"/>
        </w:rPr>
      </w:pPr>
    </w:p>
    <w:p w:rsidR="00A40E1F" w:rsidRPr="00092FD6" w:rsidRDefault="00A40E1F" w:rsidP="00A40E1F">
      <w:pPr>
        <w:pStyle w:val="NoSpacing"/>
        <w:jc w:val="both"/>
        <w:rPr>
          <w:rFonts w:ascii="Arial" w:hAnsi="Arial" w:cs="Arial"/>
          <w:sz w:val="26"/>
          <w:szCs w:val="26"/>
        </w:rPr>
      </w:pPr>
      <w:r w:rsidRPr="00092FD6">
        <w:rPr>
          <w:rFonts w:ascii="Arial" w:hAnsi="Arial" w:cs="Arial"/>
          <w:sz w:val="26"/>
          <w:szCs w:val="26"/>
        </w:rPr>
        <w:t xml:space="preserve">She also informed that NABARD is having only 2 subsidy schemes – which is Central Govt. scheme implemented through NABARD. One subsidy scheme is on Dairy – DEDS through which farmers can purchase </w:t>
      </w:r>
      <w:proofErr w:type="spellStart"/>
      <w:r w:rsidRPr="00092FD6">
        <w:rPr>
          <w:rFonts w:ascii="Arial" w:hAnsi="Arial" w:cs="Arial"/>
          <w:sz w:val="26"/>
          <w:szCs w:val="26"/>
        </w:rPr>
        <w:t>milch</w:t>
      </w:r>
      <w:proofErr w:type="spellEnd"/>
      <w:r w:rsidRPr="00092FD6">
        <w:rPr>
          <w:rFonts w:ascii="Arial" w:hAnsi="Arial" w:cs="Arial"/>
          <w:sz w:val="26"/>
          <w:szCs w:val="26"/>
        </w:rPr>
        <w:t xml:space="preserve"> animals and pursue dairy activity for additional income. Another Subsidy scheme is ACABC scheme for Agriculture Diploma holders and Agriculture Degree holder who can take training through nodal agency and after training through loan they can set up their </w:t>
      </w:r>
      <w:proofErr w:type="spellStart"/>
      <w:r w:rsidRPr="00092FD6">
        <w:rPr>
          <w:rFonts w:ascii="Arial" w:hAnsi="Arial" w:cs="Arial"/>
          <w:sz w:val="26"/>
          <w:szCs w:val="26"/>
        </w:rPr>
        <w:t>Agri</w:t>
      </w:r>
      <w:proofErr w:type="spellEnd"/>
      <w:r w:rsidRPr="00092FD6">
        <w:rPr>
          <w:rFonts w:ascii="Arial" w:hAnsi="Arial" w:cs="Arial"/>
          <w:sz w:val="26"/>
          <w:szCs w:val="26"/>
        </w:rPr>
        <w:t xml:space="preserve"> Business Centre or </w:t>
      </w:r>
      <w:proofErr w:type="spellStart"/>
      <w:r w:rsidRPr="00092FD6">
        <w:rPr>
          <w:rFonts w:ascii="Arial" w:hAnsi="Arial" w:cs="Arial"/>
          <w:sz w:val="26"/>
          <w:szCs w:val="26"/>
        </w:rPr>
        <w:t>Agri</w:t>
      </w:r>
      <w:proofErr w:type="spellEnd"/>
      <w:r w:rsidRPr="00092FD6">
        <w:rPr>
          <w:rFonts w:ascii="Arial" w:hAnsi="Arial" w:cs="Arial"/>
          <w:sz w:val="26"/>
          <w:szCs w:val="26"/>
        </w:rPr>
        <w:t xml:space="preserve"> Clinic at village/</w:t>
      </w:r>
      <w:proofErr w:type="spellStart"/>
      <w:r w:rsidRPr="00092FD6">
        <w:rPr>
          <w:rFonts w:ascii="Arial" w:hAnsi="Arial" w:cs="Arial"/>
          <w:sz w:val="26"/>
          <w:szCs w:val="26"/>
        </w:rPr>
        <w:t>taluka</w:t>
      </w:r>
      <w:proofErr w:type="spellEnd"/>
      <w:r w:rsidRPr="00092FD6">
        <w:rPr>
          <w:rFonts w:ascii="Arial" w:hAnsi="Arial" w:cs="Arial"/>
          <w:sz w:val="26"/>
          <w:szCs w:val="26"/>
        </w:rPr>
        <w:t xml:space="preserve"> level which will help farmers in having expert advice at door step.</w:t>
      </w:r>
    </w:p>
    <w:p w:rsidR="00A40E1F" w:rsidRPr="00092FD6" w:rsidRDefault="00A40E1F" w:rsidP="00A40E1F">
      <w:pPr>
        <w:pStyle w:val="NoSpacing"/>
        <w:jc w:val="both"/>
        <w:rPr>
          <w:rFonts w:ascii="Arial" w:hAnsi="Arial" w:cs="Arial"/>
          <w:sz w:val="26"/>
          <w:szCs w:val="26"/>
        </w:rPr>
      </w:pPr>
    </w:p>
    <w:p w:rsidR="00A40E1F" w:rsidRPr="00092FD6" w:rsidRDefault="00A40E1F" w:rsidP="00A40E1F">
      <w:pPr>
        <w:pStyle w:val="NoSpacing"/>
        <w:jc w:val="both"/>
        <w:rPr>
          <w:rFonts w:ascii="Arial" w:hAnsi="Arial" w:cs="Arial"/>
          <w:sz w:val="26"/>
          <w:szCs w:val="26"/>
        </w:rPr>
      </w:pPr>
      <w:r w:rsidRPr="00092FD6">
        <w:rPr>
          <w:rFonts w:ascii="Arial" w:hAnsi="Arial" w:cs="Arial"/>
          <w:sz w:val="26"/>
          <w:szCs w:val="26"/>
        </w:rPr>
        <w:t xml:space="preserve">DDM, NABARD also informed the house that NABARD had implemented </w:t>
      </w:r>
      <w:proofErr w:type="spellStart"/>
      <w:r w:rsidRPr="00092FD6">
        <w:rPr>
          <w:rFonts w:ascii="Arial" w:hAnsi="Arial" w:cs="Arial"/>
          <w:sz w:val="26"/>
          <w:szCs w:val="26"/>
        </w:rPr>
        <w:t>Wadi</w:t>
      </w:r>
      <w:proofErr w:type="spellEnd"/>
      <w:r w:rsidRPr="00092FD6">
        <w:rPr>
          <w:rFonts w:ascii="Arial" w:hAnsi="Arial" w:cs="Arial"/>
          <w:sz w:val="26"/>
          <w:szCs w:val="26"/>
        </w:rPr>
        <w:t xml:space="preserve"> project in DNH in 15 villages viz., </w:t>
      </w:r>
      <w:proofErr w:type="spellStart"/>
      <w:r w:rsidRPr="00092FD6">
        <w:rPr>
          <w:rFonts w:ascii="Arial" w:hAnsi="Arial" w:cs="Arial"/>
          <w:sz w:val="26"/>
          <w:szCs w:val="26"/>
        </w:rPr>
        <w:t>Randha</w:t>
      </w:r>
      <w:proofErr w:type="spellEnd"/>
      <w:r w:rsidRPr="00092FD6">
        <w:rPr>
          <w:rFonts w:ascii="Arial" w:hAnsi="Arial" w:cs="Arial"/>
          <w:sz w:val="26"/>
          <w:szCs w:val="26"/>
        </w:rPr>
        <w:t xml:space="preserve">, </w:t>
      </w:r>
      <w:proofErr w:type="spellStart"/>
      <w:r w:rsidRPr="00092FD6">
        <w:rPr>
          <w:rFonts w:ascii="Arial" w:hAnsi="Arial" w:cs="Arial"/>
          <w:sz w:val="26"/>
          <w:szCs w:val="26"/>
        </w:rPr>
        <w:t>Bonta</w:t>
      </w:r>
      <w:proofErr w:type="spellEnd"/>
      <w:r w:rsidRPr="00092FD6">
        <w:rPr>
          <w:rFonts w:ascii="Arial" w:hAnsi="Arial" w:cs="Arial"/>
          <w:sz w:val="26"/>
          <w:szCs w:val="26"/>
        </w:rPr>
        <w:t xml:space="preserve">, </w:t>
      </w:r>
      <w:proofErr w:type="spellStart"/>
      <w:r w:rsidRPr="00092FD6">
        <w:rPr>
          <w:rFonts w:ascii="Arial" w:hAnsi="Arial" w:cs="Arial"/>
          <w:sz w:val="26"/>
          <w:szCs w:val="26"/>
        </w:rPr>
        <w:t>Kilawni</w:t>
      </w:r>
      <w:proofErr w:type="spellEnd"/>
      <w:r w:rsidRPr="00092FD6">
        <w:rPr>
          <w:rFonts w:ascii="Arial" w:hAnsi="Arial" w:cs="Arial"/>
          <w:sz w:val="26"/>
          <w:szCs w:val="26"/>
        </w:rPr>
        <w:t xml:space="preserve">, </w:t>
      </w:r>
      <w:proofErr w:type="spellStart"/>
      <w:r w:rsidRPr="00092FD6">
        <w:rPr>
          <w:rFonts w:ascii="Arial" w:hAnsi="Arial" w:cs="Arial"/>
          <w:sz w:val="26"/>
          <w:szCs w:val="26"/>
        </w:rPr>
        <w:t>Besda</w:t>
      </w:r>
      <w:proofErr w:type="spellEnd"/>
      <w:r w:rsidRPr="00092FD6">
        <w:rPr>
          <w:rFonts w:ascii="Arial" w:hAnsi="Arial" w:cs="Arial"/>
          <w:sz w:val="26"/>
          <w:szCs w:val="26"/>
        </w:rPr>
        <w:t xml:space="preserve">, </w:t>
      </w:r>
      <w:proofErr w:type="spellStart"/>
      <w:r w:rsidRPr="00092FD6">
        <w:rPr>
          <w:rFonts w:ascii="Arial" w:hAnsi="Arial" w:cs="Arial"/>
          <w:sz w:val="26"/>
          <w:szCs w:val="26"/>
        </w:rPr>
        <w:t>Vansda</w:t>
      </w:r>
      <w:proofErr w:type="spellEnd"/>
      <w:r w:rsidRPr="00092FD6">
        <w:rPr>
          <w:rFonts w:ascii="Arial" w:hAnsi="Arial" w:cs="Arial"/>
          <w:sz w:val="26"/>
          <w:szCs w:val="26"/>
        </w:rPr>
        <w:t xml:space="preserve">, </w:t>
      </w:r>
      <w:proofErr w:type="spellStart"/>
      <w:r w:rsidRPr="00092FD6">
        <w:rPr>
          <w:rFonts w:ascii="Arial" w:hAnsi="Arial" w:cs="Arial"/>
          <w:sz w:val="26"/>
          <w:szCs w:val="26"/>
        </w:rPr>
        <w:t>Malkarchond</w:t>
      </w:r>
      <w:proofErr w:type="spellEnd"/>
      <w:r w:rsidRPr="00092FD6">
        <w:rPr>
          <w:rFonts w:ascii="Arial" w:hAnsi="Arial" w:cs="Arial"/>
          <w:sz w:val="26"/>
          <w:szCs w:val="26"/>
        </w:rPr>
        <w:t xml:space="preserve"> etc. Under this </w:t>
      </w:r>
      <w:proofErr w:type="spellStart"/>
      <w:r w:rsidRPr="00092FD6">
        <w:rPr>
          <w:rFonts w:ascii="Arial" w:hAnsi="Arial" w:cs="Arial"/>
          <w:sz w:val="26"/>
          <w:szCs w:val="26"/>
        </w:rPr>
        <w:t>wadi</w:t>
      </w:r>
      <w:proofErr w:type="spellEnd"/>
      <w:r w:rsidRPr="00092FD6">
        <w:rPr>
          <w:rFonts w:ascii="Arial" w:hAnsi="Arial" w:cs="Arial"/>
          <w:sz w:val="26"/>
          <w:szCs w:val="26"/>
        </w:rPr>
        <w:t xml:space="preserve"> project, 800 </w:t>
      </w:r>
      <w:proofErr w:type="spellStart"/>
      <w:r w:rsidRPr="00092FD6">
        <w:rPr>
          <w:rFonts w:ascii="Arial" w:hAnsi="Arial" w:cs="Arial"/>
          <w:sz w:val="26"/>
          <w:szCs w:val="26"/>
        </w:rPr>
        <w:t>wadis</w:t>
      </w:r>
      <w:proofErr w:type="spellEnd"/>
      <w:r w:rsidRPr="00092FD6">
        <w:rPr>
          <w:rFonts w:ascii="Arial" w:hAnsi="Arial" w:cs="Arial"/>
          <w:sz w:val="26"/>
          <w:szCs w:val="26"/>
        </w:rPr>
        <w:t xml:space="preserve"> were established with a grant support of ₹2 crore. Each </w:t>
      </w:r>
      <w:proofErr w:type="gramStart"/>
      <w:r w:rsidRPr="00092FD6">
        <w:rPr>
          <w:rFonts w:ascii="Arial" w:hAnsi="Arial" w:cs="Arial"/>
          <w:sz w:val="26"/>
          <w:szCs w:val="26"/>
        </w:rPr>
        <w:t>beneficiaries</w:t>
      </w:r>
      <w:proofErr w:type="gramEnd"/>
      <w:r w:rsidRPr="00092FD6">
        <w:rPr>
          <w:rFonts w:ascii="Arial" w:hAnsi="Arial" w:cs="Arial"/>
          <w:sz w:val="26"/>
          <w:szCs w:val="26"/>
        </w:rPr>
        <w:t xml:space="preserve"> were given 25 mango and 30 cashew plantation. They were also given support in the form of seeds and fertilizer for intercropping, soil conservation work etc. Under this project 2 check dams were constructed in </w:t>
      </w:r>
      <w:proofErr w:type="spellStart"/>
      <w:r w:rsidRPr="00092FD6">
        <w:rPr>
          <w:rFonts w:ascii="Arial" w:hAnsi="Arial" w:cs="Arial"/>
          <w:sz w:val="26"/>
          <w:szCs w:val="26"/>
        </w:rPr>
        <w:t>Bonta</w:t>
      </w:r>
      <w:proofErr w:type="spellEnd"/>
      <w:r w:rsidRPr="00092FD6">
        <w:rPr>
          <w:rFonts w:ascii="Arial" w:hAnsi="Arial" w:cs="Arial"/>
          <w:sz w:val="26"/>
          <w:szCs w:val="26"/>
        </w:rPr>
        <w:t xml:space="preserve"> village and one check dam was constructed in </w:t>
      </w:r>
      <w:proofErr w:type="spellStart"/>
      <w:r w:rsidRPr="00092FD6">
        <w:rPr>
          <w:rFonts w:ascii="Arial" w:hAnsi="Arial" w:cs="Arial"/>
          <w:sz w:val="26"/>
          <w:szCs w:val="26"/>
        </w:rPr>
        <w:t>Besda</w:t>
      </w:r>
      <w:proofErr w:type="spellEnd"/>
      <w:r w:rsidRPr="00092FD6">
        <w:rPr>
          <w:rFonts w:ascii="Arial" w:hAnsi="Arial" w:cs="Arial"/>
          <w:sz w:val="26"/>
          <w:szCs w:val="26"/>
        </w:rPr>
        <w:t xml:space="preserve"> village. Toilet and bathrooms were also constructed for few </w:t>
      </w:r>
      <w:proofErr w:type="spellStart"/>
      <w:r w:rsidRPr="00092FD6">
        <w:rPr>
          <w:rFonts w:ascii="Arial" w:hAnsi="Arial" w:cs="Arial"/>
          <w:sz w:val="26"/>
          <w:szCs w:val="26"/>
        </w:rPr>
        <w:t>wadi</w:t>
      </w:r>
      <w:proofErr w:type="spellEnd"/>
      <w:r w:rsidRPr="00092FD6">
        <w:rPr>
          <w:rFonts w:ascii="Arial" w:hAnsi="Arial" w:cs="Arial"/>
          <w:sz w:val="26"/>
          <w:szCs w:val="26"/>
        </w:rPr>
        <w:t xml:space="preserve"> beneficiaries. The </w:t>
      </w:r>
      <w:proofErr w:type="spellStart"/>
      <w:r w:rsidRPr="00092FD6">
        <w:rPr>
          <w:rFonts w:ascii="Arial" w:hAnsi="Arial" w:cs="Arial"/>
          <w:sz w:val="26"/>
          <w:szCs w:val="26"/>
        </w:rPr>
        <w:t>wadi</w:t>
      </w:r>
      <w:proofErr w:type="spellEnd"/>
      <w:r w:rsidRPr="00092FD6">
        <w:rPr>
          <w:rFonts w:ascii="Arial" w:hAnsi="Arial" w:cs="Arial"/>
          <w:sz w:val="26"/>
          <w:szCs w:val="26"/>
        </w:rPr>
        <w:t xml:space="preserve"> project has shown that with horticulture plantation and forestry plantation the farmers get good income after plants starts bearing fruits which takes 4-5 years and for regular income in short period, intercropping of </w:t>
      </w:r>
      <w:proofErr w:type="spellStart"/>
      <w:r w:rsidRPr="00092FD6">
        <w:rPr>
          <w:rFonts w:ascii="Arial" w:hAnsi="Arial" w:cs="Arial"/>
          <w:sz w:val="26"/>
          <w:szCs w:val="26"/>
        </w:rPr>
        <w:t>chana</w:t>
      </w:r>
      <w:proofErr w:type="spellEnd"/>
      <w:r w:rsidRPr="00092FD6">
        <w:rPr>
          <w:rFonts w:ascii="Arial" w:hAnsi="Arial" w:cs="Arial"/>
          <w:sz w:val="26"/>
          <w:szCs w:val="26"/>
        </w:rPr>
        <w:t xml:space="preserve">, </w:t>
      </w:r>
      <w:proofErr w:type="spellStart"/>
      <w:r w:rsidRPr="00092FD6">
        <w:rPr>
          <w:rFonts w:ascii="Arial" w:hAnsi="Arial" w:cs="Arial"/>
          <w:sz w:val="26"/>
          <w:szCs w:val="26"/>
        </w:rPr>
        <w:t>tuver</w:t>
      </w:r>
      <w:proofErr w:type="spellEnd"/>
      <w:r w:rsidRPr="00092FD6">
        <w:rPr>
          <w:rFonts w:ascii="Arial" w:hAnsi="Arial" w:cs="Arial"/>
          <w:sz w:val="26"/>
          <w:szCs w:val="26"/>
        </w:rPr>
        <w:t xml:space="preserve">, vegetables etc. gives them regular income. This has also reduced migration of tribal farmers and helped them in doubling their income. Few </w:t>
      </w:r>
      <w:proofErr w:type="spellStart"/>
      <w:r w:rsidRPr="00092FD6">
        <w:rPr>
          <w:rFonts w:ascii="Arial" w:hAnsi="Arial" w:cs="Arial"/>
          <w:sz w:val="26"/>
          <w:szCs w:val="26"/>
        </w:rPr>
        <w:t>wadi</w:t>
      </w:r>
      <w:proofErr w:type="spellEnd"/>
      <w:r w:rsidRPr="00092FD6">
        <w:rPr>
          <w:rFonts w:ascii="Arial" w:hAnsi="Arial" w:cs="Arial"/>
          <w:sz w:val="26"/>
          <w:szCs w:val="26"/>
        </w:rPr>
        <w:t xml:space="preserve"> beneficiaries were also supported and trained for honey beekeeping and </w:t>
      </w:r>
      <w:proofErr w:type="spellStart"/>
      <w:r w:rsidRPr="00092FD6">
        <w:rPr>
          <w:rFonts w:ascii="Arial" w:hAnsi="Arial" w:cs="Arial"/>
          <w:sz w:val="26"/>
          <w:szCs w:val="26"/>
        </w:rPr>
        <w:t>vermicompost</w:t>
      </w:r>
      <w:proofErr w:type="spellEnd"/>
      <w:r w:rsidRPr="00092FD6">
        <w:rPr>
          <w:rFonts w:ascii="Arial" w:hAnsi="Arial" w:cs="Arial"/>
          <w:sz w:val="26"/>
          <w:szCs w:val="26"/>
        </w:rPr>
        <w:t>. Besides this NABARD has also formed and supported 10 farmers club in DNH through NGO.</w:t>
      </w:r>
    </w:p>
    <w:p w:rsidR="00A40E1F" w:rsidRPr="00092FD6" w:rsidRDefault="00A40E1F" w:rsidP="00A40E1F">
      <w:pPr>
        <w:pStyle w:val="NoSpacing"/>
        <w:jc w:val="both"/>
        <w:rPr>
          <w:rFonts w:ascii="Arial" w:hAnsi="Arial" w:cs="Arial"/>
          <w:sz w:val="26"/>
          <w:szCs w:val="26"/>
        </w:rPr>
      </w:pPr>
    </w:p>
    <w:p w:rsidR="00A40E1F" w:rsidRPr="00092FD6" w:rsidRDefault="00A40E1F" w:rsidP="00A40E1F">
      <w:pPr>
        <w:jc w:val="both"/>
        <w:rPr>
          <w:rFonts w:ascii="Arial" w:hAnsi="Arial" w:cs="Arial"/>
          <w:sz w:val="26"/>
          <w:szCs w:val="26"/>
        </w:rPr>
      </w:pPr>
      <w:r w:rsidRPr="00092FD6">
        <w:rPr>
          <w:rFonts w:ascii="Arial" w:hAnsi="Arial" w:cs="Arial"/>
          <w:sz w:val="26"/>
          <w:szCs w:val="26"/>
        </w:rPr>
        <w:t xml:space="preserve">She also informed that earlier there was scheme for Rural </w:t>
      </w:r>
      <w:proofErr w:type="spellStart"/>
      <w:r w:rsidRPr="00092FD6">
        <w:rPr>
          <w:rFonts w:ascii="Arial" w:hAnsi="Arial" w:cs="Arial"/>
          <w:sz w:val="26"/>
          <w:szCs w:val="26"/>
        </w:rPr>
        <w:t>Godown</w:t>
      </w:r>
      <w:proofErr w:type="spellEnd"/>
      <w:r w:rsidRPr="00092FD6">
        <w:rPr>
          <w:rFonts w:ascii="Arial" w:hAnsi="Arial" w:cs="Arial"/>
          <w:sz w:val="26"/>
          <w:szCs w:val="26"/>
        </w:rPr>
        <w:t xml:space="preserve"> and Cold storages for which subsidy scheme was there. However, from August 2015 it was discontinued. She also informed that District Administration should also look into Irrigation facilities to farmers which will help in increasing yield, storage of their produce and Marketing of their crop which will enable them to get good price of their produce. It was also informed that the Subsidy Schemes are still available from National Horticulture Board under National Horticulture Mission for Cold storage etc. The FS, DNH requested that DDM, NABARD should take a seminar for farmers for disseminating information about all such schemes.</w:t>
      </w:r>
    </w:p>
    <w:p w:rsidR="00A40E1F" w:rsidRPr="00092FD6" w:rsidRDefault="00A40E1F" w:rsidP="00A40E1F">
      <w:pPr>
        <w:jc w:val="both"/>
        <w:rPr>
          <w:rFonts w:ascii="Arial" w:hAnsi="Arial" w:cs="Arial"/>
          <w:sz w:val="26"/>
          <w:szCs w:val="26"/>
        </w:rPr>
      </w:pPr>
      <w:r w:rsidRPr="00092FD6">
        <w:rPr>
          <w:rFonts w:ascii="Arial" w:hAnsi="Arial" w:cs="Arial"/>
          <w:sz w:val="26"/>
          <w:szCs w:val="26"/>
        </w:rPr>
        <w:t>Release of Potential Linked Credit Plan (PLP) and Area Development Scheme (ADS):  DDM, NABARD briefly presented the various projections under Agriculture – Crop Loan, Term Loan, MSME, other priority sector areas etc. The total projection for PLP 2018-19 is worked out at ₹</w:t>
      </w:r>
      <w:r w:rsidR="00760A4E">
        <w:rPr>
          <w:rFonts w:ascii="Arial" w:hAnsi="Arial" w:cs="Arial"/>
          <w:sz w:val="26"/>
          <w:szCs w:val="26"/>
        </w:rPr>
        <w:t xml:space="preserve"> </w:t>
      </w:r>
      <w:r w:rsidRPr="00092FD6">
        <w:rPr>
          <w:rFonts w:ascii="Arial" w:hAnsi="Arial" w:cs="Arial"/>
          <w:sz w:val="26"/>
          <w:szCs w:val="26"/>
        </w:rPr>
        <w:t>36090.45 lakh. It was also mentioned that the PLP for 2017-18 was ₹</w:t>
      </w:r>
      <w:r w:rsidR="00760A4E">
        <w:rPr>
          <w:rFonts w:ascii="Arial" w:hAnsi="Arial" w:cs="Arial"/>
          <w:sz w:val="26"/>
          <w:szCs w:val="26"/>
        </w:rPr>
        <w:t xml:space="preserve"> </w:t>
      </w:r>
      <w:r w:rsidRPr="00092FD6">
        <w:rPr>
          <w:rFonts w:ascii="Arial" w:hAnsi="Arial" w:cs="Arial"/>
          <w:sz w:val="26"/>
          <w:szCs w:val="26"/>
        </w:rPr>
        <w:t>35111.24 lakh against which ACP for 2017-18 was ₹</w:t>
      </w:r>
      <w:r w:rsidR="00760A4E">
        <w:rPr>
          <w:rFonts w:ascii="Arial" w:hAnsi="Arial" w:cs="Arial"/>
          <w:sz w:val="26"/>
          <w:szCs w:val="26"/>
        </w:rPr>
        <w:t xml:space="preserve"> </w:t>
      </w:r>
      <w:r w:rsidRPr="00092FD6">
        <w:rPr>
          <w:rFonts w:ascii="Arial" w:hAnsi="Arial" w:cs="Arial"/>
          <w:sz w:val="26"/>
          <w:szCs w:val="26"/>
        </w:rPr>
        <w:t>30973.80 lakh. Against this, achievement as on 31.12.2017 was ₹</w:t>
      </w:r>
      <w:r w:rsidR="00760A4E">
        <w:rPr>
          <w:rFonts w:ascii="Arial" w:hAnsi="Arial" w:cs="Arial"/>
          <w:sz w:val="26"/>
          <w:szCs w:val="26"/>
        </w:rPr>
        <w:t xml:space="preserve"> </w:t>
      </w:r>
      <w:r w:rsidRPr="00092FD6">
        <w:rPr>
          <w:rFonts w:ascii="Arial" w:hAnsi="Arial" w:cs="Arial"/>
          <w:sz w:val="26"/>
          <w:szCs w:val="26"/>
        </w:rPr>
        <w:t xml:space="preserve">22603.88 lakh which is around 73%. She also informed the house that NABARD has prepared an Area Development Scheme on Dairy Development under which banks can finance for </w:t>
      </w:r>
      <w:proofErr w:type="spellStart"/>
      <w:r w:rsidRPr="00092FD6">
        <w:rPr>
          <w:rFonts w:ascii="Arial" w:hAnsi="Arial" w:cs="Arial"/>
          <w:sz w:val="26"/>
          <w:szCs w:val="26"/>
        </w:rPr>
        <w:t>milch</w:t>
      </w:r>
      <w:proofErr w:type="spellEnd"/>
      <w:r w:rsidRPr="00092FD6">
        <w:rPr>
          <w:rFonts w:ascii="Arial" w:hAnsi="Arial" w:cs="Arial"/>
          <w:sz w:val="26"/>
          <w:szCs w:val="26"/>
        </w:rPr>
        <w:t xml:space="preserve"> </w:t>
      </w:r>
      <w:proofErr w:type="gramStart"/>
      <w:r w:rsidRPr="00092FD6">
        <w:rPr>
          <w:rFonts w:ascii="Arial" w:hAnsi="Arial" w:cs="Arial"/>
          <w:sz w:val="26"/>
          <w:szCs w:val="26"/>
        </w:rPr>
        <w:t>animals,</w:t>
      </w:r>
      <w:proofErr w:type="gramEnd"/>
      <w:r w:rsidRPr="00092FD6">
        <w:rPr>
          <w:rFonts w:ascii="Arial" w:hAnsi="Arial" w:cs="Arial"/>
          <w:sz w:val="26"/>
          <w:szCs w:val="26"/>
        </w:rPr>
        <w:t xml:space="preserve"> this will help farmers in supplementing their income. The TFO for this scheme is ₹192.00 lakh and bank loan is ₹1630.20 lakh. The Animal Husbandry Department is providing subsidy and necessary logistic support for Dairy activity in UT hence bankers can finance under this scheme.</w:t>
      </w:r>
    </w:p>
    <w:p w:rsidR="00F00299" w:rsidRDefault="00F00299" w:rsidP="00B65C58">
      <w:pPr>
        <w:spacing w:before="0" w:after="0"/>
        <w:ind w:left="-180"/>
        <w:jc w:val="both"/>
        <w:rPr>
          <w:rFonts w:ascii="Arial" w:hAnsi="Arial" w:cs="Arial"/>
          <w:b/>
          <w:bCs/>
          <w:sz w:val="26"/>
          <w:szCs w:val="26"/>
          <w:u w:val="single"/>
        </w:rPr>
      </w:pPr>
    </w:p>
    <w:p w:rsidR="00F25D0D" w:rsidRPr="00887968" w:rsidRDefault="00F25D0D"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 xml:space="preserve">3.8 </w:t>
      </w:r>
      <w:proofErr w:type="spellStart"/>
      <w:r w:rsidRPr="00887968">
        <w:rPr>
          <w:rFonts w:ascii="Arial" w:hAnsi="Arial" w:cs="Arial"/>
          <w:b/>
          <w:bCs/>
          <w:sz w:val="26"/>
          <w:szCs w:val="26"/>
          <w:u w:val="single"/>
        </w:rPr>
        <w:t>Sukanya</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Samrudhi</w:t>
      </w:r>
      <w:proofErr w:type="spellEnd"/>
      <w:r w:rsidRPr="00887968">
        <w:rPr>
          <w:rFonts w:ascii="Arial" w:hAnsi="Arial" w:cs="Arial"/>
          <w:b/>
          <w:bCs/>
          <w:sz w:val="26"/>
          <w:szCs w:val="26"/>
          <w:u w:val="single"/>
        </w:rPr>
        <w:t xml:space="preserve"> </w:t>
      </w:r>
      <w:proofErr w:type="spellStart"/>
      <w:r w:rsidRPr="00887968">
        <w:rPr>
          <w:rFonts w:ascii="Arial" w:hAnsi="Arial" w:cs="Arial"/>
          <w:b/>
          <w:bCs/>
          <w:sz w:val="26"/>
          <w:szCs w:val="26"/>
          <w:u w:val="single"/>
        </w:rPr>
        <w:t>Yojana</w:t>
      </w:r>
      <w:proofErr w:type="spellEnd"/>
      <w:r w:rsidRPr="00887968">
        <w:rPr>
          <w:rFonts w:ascii="Arial" w:hAnsi="Arial" w:cs="Arial"/>
          <w:b/>
          <w:bCs/>
          <w:sz w:val="26"/>
          <w:szCs w:val="26"/>
          <w:u w:val="single"/>
        </w:rPr>
        <w:t xml:space="preserve"> (SSY)</w:t>
      </w:r>
    </w:p>
    <w:p w:rsidR="00F25D0D" w:rsidRPr="00887968" w:rsidRDefault="00F25D0D" w:rsidP="00B65C58">
      <w:pPr>
        <w:spacing w:before="0" w:after="0"/>
        <w:ind w:left="-180"/>
        <w:jc w:val="both"/>
        <w:rPr>
          <w:rFonts w:ascii="Arial" w:hAnsi="Arial" w:cs="Arial"/>
          <w:sz w:val="26"/>
          <w:szCs w:val="26"/>
        </w:rPr>
      </w:pPr>
      <w:r w:rsidRPr="00887968">
        <w:rPr>
          <w:rFonts w:ascii="Arial" w:hAnsi="Arial" w:cs="Arial"/>
          <w:sz w:val="26"/>
          <w:szCs w:val="26"/>
        </w:rPr>
        <w:t xml:space="preserve">Shri </w:t>
      </w:r>
      <w:r w:rsidR="00086A4C" w:rsidRPr="00887968">
        <w:rPr>
          <w:rFonts w:ascii="Arial" w:hAnsi="Arial" w:cs="Arial"/>
          <w:sz w:val="26"/>
          <w:szCs w:val="26"/>
        </w:rPr>
        <w:t>Gurav</w:t>
      </w:r>
      <w:r w:rsidRPr="00887968">
        <w:rPr>
          <w:rFonts w:ascii="Arial" w:hAnsi="Arial" w:cs="Arial"/>
          <w:sz w:val="26"/>
          <w:szCs w:val="26"/>
        </w:rPr>
        <w:t xml:space="preserve"> informed about modalities of the scheme to the house and also urged all member banks to promote the scheme. </w:t>
      </w:r>
      <w:r w:rsidR="006C610C" w:rsidRPr="00887968">
        <w:rPr>
          <w:rFonts w:ascii="Arial" w:hAnsi="Arial" w:cs="Arial"/>
          <w:sz w:val="26"/>
          <w:szCs w:val="26"/>
        </w:rPr>
        <w:t>Further,</w:t>
      </w:r>
      <w:r w:rsidRPr="00887968">
        <w:rPr>
          <w:rFonts w:ascii="Arial" w:hAnsi="Arial" w:cs="Arial"/>
          <w:sz w:val="26"/>
          <w:szCs w:val="26"/>
        </w:rPr>
        <w:t xml:space="preserve"> he also informed the progress made by all member banks under the said scheme.</w:t>
      </w:r>
    </w:p>
    <w:p w:rsidR="00F25D0D" w:rsidRPr="00887968" w:rsidRDefault="00F25D0D" w:rsidP="00B65C58">
      <w:pPr>
        <w:spacing w:before="0" w:after="0"/>
        <w:ind w:left="-180"/>
        <w:jc w:val="both"/>
        <w:rPr>
          <w:rFonts w:ascii="Arial" w:hAnsi="Arial" w:cs="Arial"/>
          <w:color w:val="FF0000"/>
          <w:sz w:val="26"/>
          <w:szCs w:val="26"/>
        </w:rPr>
      </w:pPr>
    </w:p>
    <w:p w:rsidR="00F00299" w:rsidRDefault="00F00299" w:rsidP="00B65C58">
      <w:pPr>
        <w:spacing w:before="0" w:after="0"/>
        <w:ind w:left="-180"/>
        <w:jc w:val="both"/>
        <w:rPr>
          <w:rFonts w:ascii="Arial" w:hAnsi="Arial" w:cs="Arial"/>
          <w:b/>
          <w:bCs/>
          <w:sz w:val="26"/>
          <w:szCs w:val="26"/>
          <w:u w:val="single"/>
        </w:rPr>
      </w:pPr>
    </w:p>
    <w:p w:rsidR="00F25D0D" w:rsidRPr="00887968" w:rsidRDefault="00F25D0D" w:rsidP="00B65C58">
      <w:pPr>
        <w:spacing w:before="0" w:after="0"/>
        <w:ind w:left="-180"/>
        <w:jc w:val="both"/>
        <w:rPr>
          <w:rFonts w:ascii="Arial" w:hAnsi="Arial" w:cs="Arial"/>
          <w:b/>
          <w:bCs/>
          <w:sz w:val="26"/>
          <w:szCs w:val="26"/>
          <w:u w:val="single"/>
        </w:rPr>
      </w:pPr>
      <w:r w:rsidRPr="00887968">
        <w:rPr>
          <w:rFonts w:ascii="Arial" w:hAnsi="Arial" w:cs="Arial"/>
          <w:b/>
          <w:bCs/>
          <w:sz w:val="26"/>
          <w:szCs w:val="26"/>
          <w:u w:val="single"/>
        </w:rPr>
        <w:t>Agenda No. 4</w:t>
      </w:r>
    </w:p>
    <w:p w:rsidR="00E13CEB" w:rsidRPr="00887968" w:rsidRDefault="009A10CA" w:rsidP="00E13CEB">
      <w:pPr>
        <w:pStyle w:val="DefaultText"/>
        <w:ind w:left="720" w:hanging="720"/>
        <w:outlineLvl w:val="0"/>
        <w:rPr>
          <w:rFonts w:ascii="Arial" w:hAnsi="Arial" w:cs="Arial"/>
          <w:b/>
          <w:bCs/>
          <w:sz w:val="26"/>
          <w:szCs w:val="26"/>
          <w:u w:val="single"/>
        </w:rPr>
      </w:pPr>
      <w:r w:rsidRPr="00887968">
        <w:rPr>
          <w:rFonts w:ascii="Arial" w:hAnsi="Arial" w:cs="Arial"/>
          <w:b/>
          <w:bCs/>
          <w:sz w:val="26"/>
          <w:szCs w:val="26"/>
          <w:u w:val="single"/>
        </w:rPr>
        <w:t>4</w:t>
      </w:r>
      <w:r w:rsidR="00E13CEB" w:rsidRPr="00887968">
        <w:rPr>
          <w:rFonts w:ascii="Arial" w:hAnsi="Arial" w:cs="Arial"/>
          <w:b/>
          <w:bCs/>
          <w:sz w:val="26"/>
          <w:szCs w:val="26"/>
          <w:u w:val="single"/>
        </w:rPr>
        <w:t>.1 Installation of Point of Sale (POS) machine</w:t>
      </w:r>
    </w:p>
    <w:p w:rsidR="00E13CEB" w:rsidRPr="00887968" w:rsidRDefault="00E13CEB" w:rsidP="0076235E">
      <w:pPr>
        <w:pStyle w:val="DefaultText"/>
        <w:jc w:val="both"/>
        <w:outlineLvl w:val="0"/>
        <w:rPr>
          <w:rFonts w:ascii="Arial" w:hAnsi="Arial" w:cs="Arial"/>
          <w:sz w:val="26"/>
          <w:szCs w:val="26"/>
        </w:rPr>
      </w:pPr>
      <w:r w:rsidRPr="00887968">
        <w:rPr>
          <w:rFonts w:ascii="Arial" w:hAnsi="Arial" w:cs="Arial"/>
          <w:sz w:val="26"/>
          <w:szCs w:val="26"/>
        </w:rPr>
        <w:t>In order to implement Cash Less/Digital Payment mode DFS, GOI instructed all the banks to provide POS machine on priority basis. Accordingly, UT administration is taking periodical review for installation of POS machines by the banks in D&amp;NH. The UT administra</w:t>
      </w:r>
      <w:r w:rsidR="00F7251D">
        <w:rPr>
          <w:rFonts w:ascii="Arial" w:hAnsi="Arial" w:cs="Arial"/>
          <w:sz w:val="26"/>
          <w:szCs w:val="26"/>
        </w:rPr>
        <w:t>tion is giving special thrust on</w:t>
      </w:r>
      <w:r w:rsidRPr="00887968">
        <w:rPr>
          <w:rFonts w:ascii="Arial" w:hAnsi="Arial" w:cs="Arial"/>
          <w:sz w:val="26"/>
          <w:szCs w:val="26"/>
        </w:rPr>
        <w:t xml:space="preserve"> supplying POS machine to all liquor shops, Bars and Petrol Pumps. Member </w:t>
      </w:r>
      <w:r w:rsidR="00B2168F">
        <w:rPr>
          <w:rFonts w:ascii="Arial" w:hAnsi="Arial" w:cs="Arial"/>
          <w:sz w:val="26"/>
          <w:szCs w:val="26"/>
        </w:rPr>
        <w:t>banks have received 1366</w:t>
      </w:r>
      <w:r w:rsidRPr="00887968">
        <w:rPr>
          <w:rFonts w:ascii="Arial" w:hAnsi="Arial" w:cs="Arial"/>
          <w:sz w:val="26"/>
          <w:szCs w:val="26"/>
        </w:rPr>
        <w:t xml:space="preserve"> applications from merchants and all </w:t>
      </w:r>
      <w:r w:rsidR="00F7251D">
        <w:rPr>
          <w:rFonts w:ascii="Arial" w:hAnsi="Arial" w:cs="Arial"/>
          <w:sz w:val="26"/>
          <w:szCs w:val="26"/>
        </w:rPr>
        <w:t xml:space="preserve">are provided </w:t>
      </w:r>
      <w:r w:rsidRPr="00887968">
        <w:rPr>
          <w:rFonts w:ascii="Arial" w:hAnsi="Arial" w:cs="Arial"/>
          <w:sz w:val="26"/>
          <w:szCs w:val="26"/>
        </w:rPr>
        <w:t>by the banks and there is no pendency at banks level.</w:t>
      </w:r>
    </w:p>
    <w:p w:rsidR="00EE0201" w:rsidRPr="00887968" w:rsidRDefault="00EE0201" w:rsidP="00B65C58">
      <w:pPr>
        <w:spacing w:before="0" w:after="0"/>
        <w:ind w:left="-180"/>
        <w:jc w:val="both"/>
        <w:rPr>
          <w:rFonts w:ascii="Arial" w:hAnsi="Arial" w:cs="Arial"/>
          <w:color w:val="FF0000"/>
          <w:sz w:val="26"/>
          <w:szCs w:val="26"/>
        </w:rPr>
      </w:pPr>
    </w:p>
    <w:p w:rsidR="00F25D0D" w:rsidRPr="00887968" w:rsidRDefault="00EE0201" w:rsidP="00B65C58">
      <w:pPr>
        <w:spacing w:before="0" w:after="0"/>
        <w:ind w:left="-180"/>
        <w:jc w:val="both"/>
        <w:rPr>
          <w:rFonts w:ascii="Arial" w:hAnsi="Arial" w:cs="Arial"/>
          <w:b/>
          <w:bCs/>
          <w:sz w:val="26"/>
          <w:szCs w:val="26"/>
          <w:u w:val="single"/>
        </w:rPr>
      </w:pPr>
      <w:r w:rsidRPr="00887968">
        <w:rPr>
          <w:rFonts w:ascii="Arial" w:hAnsi="Arial" w:cs="Arial"/>
          <w:color w:val="FF0000"/>
          <w:sz w:val="26"/>
          <w:szCs w:val="26"/>
        </w:rPr>
        <w:t xml:space="preserve"> </w:t>
      </w:r>
      <w:r w:rsidR="00F70BCB" w:rsidRPr="00887968">
        <w:rPr>
          <w:rFonts w:ascii="Arial" w:hAnsi="Arial" w:cs="Arial"/>
          <w:b/>
          <w:bCs/>
          <w:sz w:val="26"/>
          <w:szCs w:val="26"/>
          <w:u w:val="single"/>
        </w:rPr>
        <w:t>4</w:t>
      </w:r>
      <w:r w:rsidR="00E13CEB" w:rsidRPr="00887968">
        <w:rPr>
          <w:rFonts w:ascii="Arial" w:hAnsi="Arial" w:cs="Arial"/>
          <w:b/>
          <w:bCs/>
          <w:sz w:val="26"/>
          <w:szCs w:val="26"/>
          <w:u w:val="single"/>
        </w:rPr>
        <w:t xml:space="preserve">.2 </w:t>
      </w:r>
      <w:r w:rsidR="00F25D0D" w:rsidRPr="00887968">
        <w:rPr>
          <w:rFonts w:ascii="Arial" w:hAnsi="Arial" w:cs="Arial"/>
          <w:b/>
          <w:bCs/>
          <w:sz w:val="26"/>
          <w:szCs w:val="26"/>
          <w:u w:val="single"/>
        </w:rPr>
        <w:t>Progress of Rural Self Employment Training Institute-</w:t>
      </w:r>
      <w:proofErr w:type="spellStart"/>
      <w:r w:rsidR="00F25D0D" w:rsidRPr="00887968">
        <w:rPr>
          <w:rFonts w:ascii="Arial" w:hAnsi="Arial" w:cs="Arial"/>
          <w:b/>
          <w:bCs/>
          <w:sz w:val="26"/>
          <w:szCs w:val="26"/>
          <w:u w:val="single"/>
        </w:rPr>
        <w:t>Silvassa</w:t>
      </w:r>
      <w:proofErr w:type="spellEnd"/>
    </w:p>
    <w:p w:rsidR="00F25D0D" w:rsidRPr="004336FB" w:rsidRDefault="004336FB" w:rsidP="00B65C58">
      <w:pPr>
        <w:spacing w:before="0" w:after="0"/>
        <w:ind w:left="-180"/>
        <w:jc w:val="both"/>
        <w:rPr>
          <w:rFonts w:ascii="Arial" w:hAnsi="Arial" w:cs="Arial"/>
          <w:sz w:val="26"/>
          <w:szCs w:val="26"/>
        </w:rPr>
      </w:pPr>
      <w:r w:rsidRPr="004336FB">
        <w:rPr>
          <w:rFonts w:ascii="Arial" w:hAnsi="Arial" w:cs="Arial"/>
          <w:sz w:val="26"/>
          <w:szCs w:val="26"/>
        </w:rPr>
        <w:t xml:space="preserve">Shri Aditya J </w:t>
      </w:r>
      <w:proofErr w:type="spellStart"/>
      <w:r w:rsidRPr="004336FB">
        <w:rPr>
          <w:rFonts w:ascii="Arial" w:hAnsi="Arial" w:cs="Arial"/>
          <w:sz w:val="26"/>
          <w:szCs w:val="26"/>
        </w:rPr>
        <w:t>Gatne</w:t>
      </w:r>
      <w:proofErr w:type="spellEnd"/>
      <w:r w:rsidRPr="004336FB">
        <w:rPr>
          <w:rFonts w:ascii="Arial" w:hAnsi="Arial" w:cs="Arial"/>
          <w:sz w:val="26"/>
          <w:szCs w:val="26"/>
        </w:rPr>
        <w:t xml:space="preserve">, Director, Dena RSETI informed the progress of Dena RSETI in the year 2016-17 and 2017-18(Till Dec-17). Shri S. B. Deepak Kumar, IAS has asked to organize </w:t>
      </w:r>
      <w:r w:rsidR="00823808" w:rsidRPr="004336FB">
        <w:rPr>
          <w:rFonts w:ascii="Arial" w:hAnsi="Arial" w:cs="Arial"/>
          <w:sz w:val="26"/>
          <w:szCs w:val="26"/>
        </w:rPr>
        <w:t>courses which have</w:t>
      </w:r>
      <w:r w:rsidRPr="004336FB">
        <w:rPr>
          <w:rFonts w:ascii="Arial" w:hAnsi="Arial" w:cs="Arial"/>
          <w:sz w:val="26"/>
          <w:szCs w:val="26"/>
        </w:rPr>
        <w:t xml:space="preserve"> local demand such as Poultry, Fisheries etc</w:t>
      </w:r>
      <w:r w:rsidR="00823808">
        <w:rPr>
          <w:rFonts w:ascii="Arial" w:hAnsi="Arial" w:cs="Arial"/>
          <w:sz w:val="26"/>
          <w:szCs w:val="26"/>
        </w:rPr>
        <w:t>...</w:t>
      </w:r>
    </w:p>
    <w:p w:rsidR="005C3047" w:rsidRPr="00887968" w:rsidRDefault="005C3047" w:rsidP="00B65C58">
      <w:pPr>
        <w:spacing w:before="0" w:after="0"/>
        <w:ind w:left="-180"/>
        <w:jc w:val="both"/>
        <w:rPr>
          <w:rFonts w:ascii="Arial" w:hAnsi="Arial" w:cs="Arial"/>
          <w:color w:val="FF0000"/>
          <w:sz w:val="26"/>
          <w:szCs w:val="26"/>
        </w:rPr>
      </w:pPr>
    </w:p>
    <w:p w:rsidR="005C3047" w:rsidRPr="00887968" w:rsidRDefault="00F70BCB" w:rsidP="00B65C58">
      <w:pPr>
        <w:spacing w:before="0" w:after="0"/>
        <w:jc w:val="both"/>
        <w:rPr>
          <w:rFonts w:ascii="Arial" w:hAnsi="Arial" w:cs="Arial"/>
          <w:b/>
          <w:bCs/>
          <w:sz w:val="26"/>
          <w:szCs w:val="26"/>
          <w:u w:val="single"/>
        </w:rPr>
      </w:pPr>
      <w:r w:rsidRPr="00887968">
        <w:rPr>
          <w:rFonts w:ascii="Arial" w:hAnsi="Arial" w:cs="Arial"/>
          <w:b/>
          <w:bCs/>
          <w:sz w:val="26"/>
          <w:szCs w:val="26"/>
          <w:u w:val="single"/>
        </w:rPr>
        <w:t>4</w:t>
      </w:r>
      <w:r w:rsidR="005C3047" w:rsidRPr="00887968">
        <w:rPr>
          <w:rFonts w:ascii="Arial" w:hAnsi="Arial" w:cs="Arial"/>
          <w:b/>
          <w:bCs/>
          <w:sz w:val="26"/>
          <w:szCs w:val="26"/>
          <w:u w:val="single"/>
        </w:rPr>
        <w:t xml:space="preserve">.3 Availability of Bank </w:t>
      </w:r>
      <w:proofErr w:type="spellStart"/>
      <w:r w:rsidR="005C3047" w:rsidRPr="00887968">
        <w:rPr>
          <w:rFonts w:ascii="Arial" w:hAnsi="Arial" w:cs="Arial"/>
          <w:b/>
          <w:bCs/>
          <w:sz w:val="26"/>
          <w:szCs w:val="26"/>
          <w:u w:val="single"/>
        </w:rPr>
        <w:t>Mitras</w:t>
      </w:r>
      <w:proofErr w:type="spellEnd"/>
      <w:r w:rsidR="00C956DA">
        <w:rPr>
          <w:rFonts w:ascii="Arial" w:hAnsi="Arial" w:cs="Arial"/>
          <w:b/>
          <w:bCs/>
          <w:sz w:val="26"/>
          <w:szCs w:val="26"/>
          <w:u w:val="single"/>
        </w:rPr>
        <w:t xml:space="preserve"> </w:t>
      </w:r>
      <w:r w:rsidR="005C3047" w:rsidRPr="00887968">
        <w:rPr>
          <w:rFonts w:ascii="Arial" w:hAnsi="Arial" w:cs="Arial"/>
          <w:b/>
          <w:bCs/>
          <w:sz w:val="26"/>
          <w:szCs w:val="26"/>
          <w:u w:val="single"/>
        </w:rPr>
        <w:t>/</w:t>
      </w:r>
      <w:r w:rsidR="00C956DA">
        <w:rPr>
          <w:rFonts w:ascii="Arial" w:hAnsi="Arial" w:cs="Arial"/>
          <w:b/>
          <w:bCs/>
          <w:sz w:val="26"/>
          <w:szCs w:val="26"/>
          <w:u w:val="single"/>
        </w:rPr>
        <w:t xml:space="preserve"> </w:t>
      </w:r>
      <w:r w:rsidR="005C3047" w:rsidRPr="00887968">
        <w:rPr>
          <w:rFonts w:ascii="Arial" w:hAnsi="Arial" w:cs="Arial"/>
          <w:b/>
          <w:bCs/>
          <w:sz w:val="26"/>
          <w:szCs w:val="26"/>
          <w:u w:val="single"/>
        </w:rPr>
        <w:t>BC’s in SSAs</w:t>
      </w:r>
    </w:p>
    <w:p w:rsidR="00B74A20" w:rsidRDefault="005C3047" w:rsidP="00B65C58">
      <w:pPr>
        <w:spacing w:before="0" w:after="0"/>
        <w:jc w:val="both"/>
        <w:rPr>
          <w:rFonts w:ascii="Arial" w:hAnsi="Arial" w:cs="Arial"/>
          <w:sz w:val="26"/>
          <w:szCs w:val="26"/>
        </w:rPr>
      </w:pPr>
      <w:r w:rsidRPr="00887968">
        <w:rPr>
          <w:rFonts w:ascii="Arial" w:hAnsi="Arial" w:cs="Arial"/>
          <w:sz w:val="26"/>
          <w:szCs w:val="26"/>
        </w:rPr>
        <w:t xml:space="preserve">Shri </w:t>
      </w:r>
      <w:r w:rsidR="00086A4C" w:rsidRPr="00887968">
        <w:rPr>
          <w:rFonts w:ascii="Arial" w:hAnsi="Arial" w:cs="Arial"/>
          <w:sz w:val="26"/>
          <w:szCs w:val="26"/>
        </w:rPr>
        <w:t>Gurav</w:t>
      </w:r>
      <w:r w:rsidRPr="00887968">
        <w:rPr>
          <w:rFonts w:ascii="Arial" w:hAnsi="Arial" w:cs="Arial"/>
          <w:sz w:val="26"/>
          <w:szCs w:val="26"/>
        </w:rPr>
        <w:t xml:space="preserve"> appr</w:t>
      </w:r>
      <w:r w:rsidR="0012277E" w:rsidRPr="00887968">
        <w:rPr>
          <w:rFonts w:ascii="Arial" w:hAnsi="Arial" w:cs="Arial"/>
          <w:sz w:val="26"/>
          <w:szCs w:val="26"/>
        </w:rPr>
        <w:t xml:space="preserve">aised the house regarding Bank </w:t>
      </w:r>
      <w:proofErr w:type="spellStart"/>
      <w:r w:rsidR="0012277E" w:rsidRPr="00887968">
        <w:rPr>
          <w:rFonts w:ascii="Arial" w:hAnsi="Arial" w:cs="Arial"/>
          <w:sz w:val="26"/>
          <w:szCs w:val="26"/>
        </w:rPr>
        <w:t>M</w:t>
      </w:r>
      <w:r w:rsidRPr="00887968">
        <w:rPr>
          <w:rFonts w:ascii="Arial" w:hAnsi="Arial" w:cs="Arial"/>
          <w:sz w:val="26"/>
          <w:szCs w:val="26"/>
        </w:rPr>
        <w:t>itras</w:t>
      </w:r>
      <w:proofErr w:type="spellEnd"/>
      <w:r w:rsidRPr="00887968">
        <w:rPr>
          <w:rFonts w:ascii="Arial" w:hAnsi="Arial" w:cs="Arial"/>
          <w:sz w:val="26"/>
          <w:szCs w:val="26"/>
        </w:rPr>
        <w:t xml:space="preserve"> in the SSA allotted to the bank branch.</w:t>
      </w:r>
      <w:r w:rsidR="00823808">
        <w:rPr>
          <w:rFonts w:ascii="Arial" w:hAnsi="Arial" w:cs="Arial"/>
          <w:sz w:val="26"/>
          <w:szCs w:val="26"/>
        </w:rPr>
        <w:t xml:space="preserve"> He asked the representative from ICICI bank to appoint one BC in its SAA. </w:t>
      </w:r>
      <w:proofErr w:type="gramStart"/>
      <w:r w:rsidR="00823808" w:rsidRPr="00887968">
        <w:rPr>
          <w:rFonts w:ascii="Arial" w:hAnsi="Arial" w:cs="Arial"/>
          <w:sz w:val="26"/>
          <w:szCs w:val="26"/>
        </w:rPr>
        <w:t>Shri.</w:t>
      </w:r>
      <w:proofErr w:type="gramEnd"/>
      <w:r w:rsidR="00823808" w:rsidRPr="00887968">
        <w:rPr>
          <w:rFonts w:ascii="Arial" w:hAnsi="Arial" w:cs="Arial"/>
          <w:sz w:val="26"/>
          <w:szCs w:val="26"/>
        </w:rPr>
        <w:t xml:space="preserve"> S.B, Deepak </w:t>
      </w:r>
      <w:proofErr w:type="spellStart"/>
      <w:r w:rsidR="00823808" w:rsidRPr="00887968">
        <w:rPr>
          <w:rFonts w:ascii="Arial" w:hAnsi="Arial" w:cs="Arial"/>
          <w:sz w:val="26"/>
          <w:szCs w:val="26"/>
        </w:rPr>
        <w:t>Kumar</w:t>
      </w:r>
      <w:proofErr w:type="gramStart"/>
      <w:r w:rsidR="00823808" w:rsidRPr="00887968">
        <w:rPr>
          <w:rFonts w:ascii="Arial" w:hAnsi="Arial" w:cs="Arial"/>
          <w:sz w:val="26"/>
          <w:szCs w:val="26"/>
        </w:rPr>
        <w:t>,</w:t>
      </w:r>
      <w:r w:rsidR="00823808">
        <w:rPr>
          <w:rFonts w:ascii="Arial" w:hAnsi="Arial" w:cs="Arial"/>
          <w:sz w:val="26"/>
          <w:szCs w:val="26"/>
        </w:rPr>
        <w:t>IAS</w:t>
      </w:r>
      <w:proofErr w:type="spellEnd"/>
      <w:proofErr w:type="gramEnd"/>
      <w:r w:rsidR="00823808">
        <w:rPr>
          <w:rFonts w:ascii="Arial" w:hAnsi="Arial" w:cs="Arial"/>
          <w:sz w:val="26"/>
          <w:szCs w:val="26"/>
        </w:rPr>
        <w:t>, FS, DD and D&amp;NH</w:t>
      </w:r>
      <w:r w:rsidR="00823808" w:rsidRPr="00887968">
        <w:rPr>
          <w:rFonts w:ascii="Arial" w:hAnsi="Arial" w:cs="Arial"/>
          <w:sz w:val="26"/>
          <w:szCs w:val="26"/>
        </w:rPr>
        <w:t xml:space="preserve"> asked</w:t>
      </w:r>
      <w:r w:rsidR="00823808">
        <w:rPr>
          <w:rFonts w:ascii="Arial" w:hAnsi="Arial" w:cs="Arial"/>
          <w:sz w:val="26"/>
          <w:szCs w:val="26"/>
        </w:rPr>
        <w:t xml:space="preserve"> all bankers to accord highest priority for opening accounts under “ </w:t>
      </w:r>
      <w:proofErr w:type="spellStart"/>
      <w:r w:rsidR="00823808">
        <w:rPr>
          <w:rFonts w:ascii="Arial" w:hAnsi="Arial" w:cs="Arial"/>
          <w:sz w:val="26"/>
          <w:szCs w:val="26"/>
        </w:rPr>
        <w:t>Mantru</w:t>
      </w:r>
      <w:proofErr w:type="spellEnd"/>
      <w:r w:rsidR="00823808">
        <w:rPr>
          <w:rFonts w:ascii="Arial" w:hAnsi="Arial" w:cs="Arial"/>
          <w:sz w:val="26"/>
          <w:szCs w:val="26"/>
        </w:rPr>
        <w:t xml:space="preserve"> </w:t>
      </w:r>
      <w:proofErr w:type="spellStart"/>
      <w:r w:rsidR="00823808">
        <w:rPr>
          <w:rFonts w:ascii="Arial" w:hAnsi="Arial" w:cs="Arial"/>
          <w:sz w:val="26"/>
          <w:szCs w:val="26"/>
        </w:rPr>
        <w:t>Vandana</w:t>
      </w:r>
      <w:proofErr w:type="spellEnd"/>
      <w:r w:rsidR="00823808">
        <w:rPr>
          <w:rFonts w:ascii="Arial" w:hAnsi="Arial" w:cs="Arial"/>
          <w:sz w:val="26"/>
          <w:szCs w:val="26"/>
        </w:rPr>
        <w:t>” scheme without any delay.</w:t>
      </w:r>
      <w:r w:rsidR="00092FD6">
        <w:rPr>
          <w:rFonts w:ascii="Arial" w:hAnsi="Arial" w:cs="Arial"/>
          <w:sz w:val="26"/>
          <w:szCs w:val="26"/>
        </w:rPr>
        <w:t xml:space="preserve"> D. B. </w:t>
      </w:r>
      <w:proofErr w:type="gramStart"/>
      <w:r w:rsidR="00092FD6">
        <w:rPr>
          <w:rFonts w:ascii="Arial" w:hAnsi="Arial" w:cs="Arial"/>
          <w:sz w:val="26"/>
          <w:szCs w:val="26"/>
        </w:rPr>
        <w:t>Singh ,</w:t>
      </w:r>
      <w:proofErr w:type="gramEnd"/>
      <w:r w:rsidR="00092FD6">
        <w:rPr>
          <w:rFonts w:ascii="Arial" w:hAnsi="Arial" w:cs="Arial"/>
          <w:sz w:val="26"/>
          <w:szCs w:val="26"/>
        </w:rPr>
        <w:t xml:space="preserve"> DGM RBI asked to confirm the appointment of 3 new BC by Bank of Baroda. </w:t>
      </w:r>
    </w:p>
    <w:p w:rsidR="00F44828" w:rsidRPr="00887968" w:rsidRDefault="00F44828" w:rsidP="00B65C58">
      <w:pPr>
        <w:spacing w:before="0" w:after="0"/>
        <w:jc w:val="both"/>
        <w:rPr>
          <w:rFonts w:ascii="Arial" w:hAnsi="Arial" w:cs="Arial"/>
          <w:sz w:val="26"/>
          <w:szCs w:val="26"/>
        </w:rPr>
      </w:pPr>
    </w:p>
    <w:p w:rsidR="00F44828" w:rsidRPr="00887968" w:rsidRDefault="00F70BCB" w:rsidP="00B65C58">
      <w:pPr>
        <w:spacing w:before="0" w:after="0"/>
        <w:jc w:val="both"/>
        <w:rPr>
          <w:rFonts w:ascii="Arial" w:hAnsi="Arial" w:cs="Arial"/>
          <w:b/>
          <w:bCs/>
          <w:sz w:val="26"/>
          <w:szCs w:val="26"/>
          <w:u w:val="single"/>
        </w:rPr>
      </w:pPr>
      <w:r w:rsidRPr="00887968">
        <w:rPr>
          <w:rFonts w:ascii="Arial" w:hAnsi="Arial" w:cs="Arial"/>
          <w:b/>
          <w:bCs/>
          <w:sz w:val="26"/>
          <w:szCs w:val="26"/>
          <w:u w:val="single"/>
        </w:rPr>
        <w:t>4</w:t>
      </w:r>
      <w:r w:rsidR="00F44828" w:rsidRPr="00887968">
        <w:rPr>
          <w:rFonts w:ascii="Arial" w:hAnsi="Arial" w:cs="Arial"/>
          <w:b/>
          <w:bCs/>
          <w:sz w:val="26"/>
          <w:szCs w:val="26"/>
          <w:u w:val="single"/>
        </w:rPr>
        <w:t xml:space="preserve">.4 Financial Literacy </w:t>
      </w:r>
    </w:p>
    <w:p w:rsidR="00823808" w:rsidRDefault="00F44828" w:rsidP="0088226A">
      <w:pPr>
        <w:jc w:val="both"/>
        <w:rPr>
          <w:rFonts w:ascii="Arial" w:hAnsi="Arial" w:cs="Arial"/>
          <w:sz w:val="26"/>
          <w:szCs w:val="26"/>
        </w:rPr>
      </w:pPr>
      <w:r w:rsidRPr="00887968">
        <w:rPr>
          <w:rFonts w:ascii="Arial" w:hAnsi="Arial" w:cs="Arial"/>
          <w:sz w:val="26"/>
          <w:szCs w:val="26"/>
        </w:rPr>
        <w:t xml:space="preserve">As advised by RBI vide its letter RPCD (AH) No.326/09.07.01/2014-15 </w:t>
      </w:r>
      <w:proofErr w:type="spellStart"/>
      <w:r w:rsidRPr="00887968">
        <w:rPr>
          <w:rFonts w:ascii="Arial" w:hAnsi="Arial" w:cs="Arial"/>
          <w:sz w:val="26"/>
          <w:szCs w:val="26"/>
        </w:rPr>
        <w:t>dtd</w:t>
      </w:r>
      <w:proofErr w:type="spellEnd"/>
      <w:r w:rsidRPr="00887968">
        <w:rPr>
          <w:rFonts w:ascii="Arial" w:hAnsi="Arial" w:cs="Arial"/>
          <w:sz w:val="26"/>
          <w:szCs w:val="26"/>
        </w:rPr>
        <w:t>. 24th July, 2014, Each Rural Branch is supposed to hold at least one camp per month. Further, Shri Gurav informed the progress made by all member banks under the Financial Literacy</w:t>
      </w:r>
      <w:r w:rsidR="0088226A" w:rsidRPr="00887968">
        <w:rPr>
          <w:rFonts w:ascii="Arial" w:hAnsi="Arial" w:cs="Arial"/>
          <w:sz w:val="26"/>
          <w:szCs w:val="26"/>
        </w:rPr>
        <w:t xml:space="preserve">. We are having 24 rural branches in D&amp;NH. Hence, 72 camps should have been conducted in </w:t>
      </w:r>
      <w:r w:rsidR="00823808">
        <w:rPr>
          <w:rFonts w:ascii="Arial" w:hAnsi="Arial" w:cs="Arial"/>
          <w:sz w:val="26"/>
          <w:szCs w:val="26"/>
        </w:rPr>
        <w:t>Dec</w:t>
      </w:r>
      <w:r w:rsidR="0088226A" w:rsidRPr="00887968">
        <w:rPr>
          <w:rFonts w:ascii="Arial" w:hAnsi="Arial" w:cs="Arial"/>
          <w:sz w:val="26"/>
          <w:szCs w:val="26"/>
        </w:rPr>
        <w:t xml:space="preserve">-2017 quarter; our rural branches have shown </w:t>
      </w:r>
      <w:r w:rsidR="00823808">
        <w:rPr>
          <w:rFonts w:ascii="Arial" w:hAnsi="Arial" w:cs="Arial"/>
          <w:sz w:val="26"/>
          <w:szCs w:val="26"/>
        </w:rPr>
        <w:t>excellent</w:t>
      </w:r>
      <w:r w:rsidR="00D7604D" w:rsidRPr="00887968">
        <w:rPr>
          <w:rFonts w:ascii="Arial" w:hAnsi="Arial" w:cs="Arial"/>
          <w:sz w:val="26"/>
          <w:szCs w:val="26"/>
        </w:rPr>
        <w:t xml:space="preserve"> performance</w:t>
      </w:r>
      <w:r w:rsidR="0088226A" w:rsidRPr="00887968">
        <w:rPr>
          <w:rFonts w:ascii="Arial" w:hAnsi="Arial" w:cs="Arial"/>
          <w:sz w:val="26"/>
          <w:szCs w:val="26"/>
        </w:rPr>
        <w:t xml:space="preserve"> by organizing </w:t>
      </w:r>
      <w:r w:rsidR="00823808">
        <w:rPr>
          <w:rFonts w:ascii="Arial" w:hAnsi="Arial" w:cs="Arial"/>
          <w:sz w:val="26"/>
          <w:szCs w:val="26"/>
        </w:rPr>
        <w:t>80</w:t>
      </w:r>
      <w:r w:rsidR="0088226A" w:rsidRPr="00887968">
        <w:rPr>
          <w:rFonts w:ascii="Arial" w:hAnsi="Arial" w:cs="Arial"/>
          <w:sz w:val="26"/>
          <w:szCs w:val="26"/>
        </w:rPr>
        <w:t xml:space="preserve"> camps.</w:t>
      </w:r>
      <w:r w:rsidR="00D7604D" w:rsidRPr="00887968">
        <w:rPr>
          <w:rFonts w:ascii="Arial" w:hAnsi="Arial" w:cs="Arial"/>
          <w:sz w:val="26"/>
          <w:szCs w:val="26"/>
        </w:rPr>
        <w:t xml:space="preserve"> </w:t>
      </w:r>
    </w:p>
    <w:p w:rsidR="00823808" w:rsidRDefault="00823808" w:rsidP="0088226A">
      <w:pPr>
        <w:jc w:val="both"/>
        <w:rPr>
          <w:rFonts w:ascii="Arial" w:hAnsi="Arial" w:cs="Arial"/>
          <w:sz w:val="26"/>
          <w:szCs w:val="26"/>
        </w:rPr>
      </w:pPr>
      <w:r>
        <w:rPr>
          <w:rFonts w:ascii="Arial" w:hAnsi="Arial" w:cs="Arial"/>
          <w:sz w:val="26"/>
          <w:szCs w:val="26"/>
        </w:rPr>
        <w:t xml:space="preserve">Shri S B Deepak Kumar, IAS, FS asked LDM to draw a schedule with co-ordination of DPO/Sarpanch/ Local Public </w:t>
      </w:r>
      <w:r w:rsidR="00AB4FA5">
        <w:rPr>
          <w:rFonts w:ascii="Arial" w:hAnsi="Arial" w:cs="Arial"/>
          <w:sz w:val="26"/>
          <w:szCs w:val="26"/>
        </w:rPr>
        <w:t>representative in each of the village for effective dissemination of information and banks scheme.</w:t>
      </w:r>
      <w:r>
        <w:rPr>
          <w:rFonts w:ascii="Arial" w:hAnsi="Arial" w:cs="Arial"/>
          <w:sz w:val="26"/>
          <w:szCs w:val="26"/>
        </w:rPr>
        <w:t xml:space="preserve"> </w:t>
      </w:r>
    </w:p>
    <w:p w:rsidR="00AB4FA5" w:rsidRDefault="00AB4FA5" w:rsidP="0088226A">
      <w:pPr>
        <w:jc w:val="both"/>
        <w:rPr>
          <w:rFonts w:ascii="Arial" w:hAnsi="Arial" w:cs="Arial"/>
          <w:sz w:val="26"/>
          <w:szCs w:val="26"/>
        </w:rPr>
      </w:pPr>
    </w:p>
    <w:p w:rsidR="0084552F" w:rsidRPr="00887968" w:rsidRDefault="00854393" w:rsidP="00B65C58">
      <w:pPr>
        <w:pStyle w:val="DefaultText"/>
        <w:jc w:val="both"/>
        <w:outlineLvl w:val="0"/>
        <w:rPr>
          <w:rFonts w:ascii="Arial" w:hAnsi="Arial" w:cs="Arial"/>
          <w:b/>
          <w:bCs/>
          <w:sz w:val="26"/>
          <w:szCs w:val="26"/>
          <w:u w:val="single"/>
        </w:rPr>
      </w:pPr>
      <w:r w:rsidRPr="00887968">
        <w:rPr>
          <w:rFonts w:ascii="Arial" w:hAnsi="Arial" w:cs="Arial"/>
          <w:b/>
          <w:bCs/>
          <w:sz w:val="26"/>
          <w:szCs w:val="26"/>
          <w:u w:val="single"/>
        </w:rPr>
        <w:t>AGENDA NO</w:t>
      </w:r>
      <w:proofErr w:type="gramStart"/>
      <w:r w:rsidRPr="00887968">
        <w:rPr>
          <w:rFonts w:ascii="Arial" w:hAnsi="Arial" w:cs="Arial"/>
          <w:b/>
          <w:bCs/>
          <w:sz w:val="26"/>
          <w:szCs w:val="26"/>
          <w:u w:val="single"/>
        </w:rPr>
        <w:t>:</w:t>
      </w:r>
      <w:r w:rsidR="0084552F" w:rsidRPr="00887968">
        <w:rPr>
          <w:rFonts w:ascii="Arial" w:hAnsi="Arial" w:cs="Arial"/>
          <w:b/>
          <w:bCs/>
          <w:sz w:val="26"/>
          <w:szCs w:val="26"/>
          <w:u w:val="single"/>
        </w:rPr>
        <w:t>5</w:t>
      </w:r>
      <w:proofErr w:type="gramEnd"/>
    </w:p>
    <w:p w:rsidR="0084552F" w:rsidRPr="00887968" w:rsidRDefault="0084552F" w:rsidP="00B65C58">
      <w:pPr>
        <w:pStyle w:val="DefaultText"/>
        <w:jc w:val="both"/>
        <w:outlineLvl w:val="0"/>
        <w:rPr>
          <w:rFonts w:ascii="Arial" w:hAnsi="Arial" w:cs="Arial"/>
          <w:b/>
          <w:bCs/>
          <w:color w:val="FF0000"/>
          <w:sz w:val="26"/>
          <w:szCs w:val="26"/>
          <w:u w:val="single"/>
        </w:rPr>
      </w:pPr>
    </w:p>
    <w:p w:rsidR="00D61974" w:rsidRPr="00887968" w:rsidRDefault="00D61974" w:rsidP="00B65C58">
      <w:pPr>
        <w:spacing w:before="0" w:after="0"/>
        <w:jc w:val="both"/>
        <w:rPr>
          <w:rFonts w:ascii="Arial" w:hAnsi="Arial" w:cs="Arial"/>
          <w:b/>
          <w:bCs/>
          <w:sz w:val="26"/>
          <w:szCs w:val="26"/>
        </w:rPr>
      </w:pPr>
      <w:r w:rsidRPr="00887968">
        <w:rPr>
          <w:rFonts w:ascii="Arial" w:hAnsi="Arial" w:cs="Arial"/>
          <w:b/>
          <w:bCs/>
          <w:sz w:val="26"/>
          <w:szCs w:val="26"/>
          <w:u w:val="single"/>
        </w:rPr>
        <w:t xml:space="preserve">Review of banking developments in key areas for the quarter ended </w:t>
      </w:r>
      <w:r w:rsidR="003553C9">
        <w:rPr>
          <w:rFonts w:ascii="Arial" w:hAnsi="Arial" w:cs="Arial"/>
          <w:b/>
          <w:bCs/>
          <w:sz w:val="26"/>
          <w:szCs w:val="26"/>
          <w:u w:val="single"/>
        </w:rPr>
        <w:t xml:space="preserve">Dec </w:t>
      </w:r>
      <w:r w:rsidRPr="00887968">
        <w:rPr>
          <w:rFonts w:ascii="Arial" w:hAnsi="Arial" w:cs="Arial"/>
          <w:b/>
          <w:bCs/>
          <w:sz w:val="26"/>
          <w:szCs w:val="26"/>
          <w:u w:val="single"/>
        </w:rPr>
        <w:t>-201</w:t>
      </w:r>
      <w:r w:rsidR="00B5094F" w:rsidRPr="00887968">
        <w:rPr>
          <w:rFonts w:ascii="Arial" w:hAnsi="Arial" w:cs="Arial"/>
          <w:b/>
          <w:bCs/>
          <w:sz w:val="26"/>
          <w:szCs w:val="26"/>
          <w:u w:val="single"/>
        </w:rPr>
        <w:t>7</w:t>
      </w:r>
      <w:r w:rsidRPr="00887968">
        <w:rPr>
          <w:rFonts w:ascii="Arial" w:hAnsi="Arial" w:cs="Arial"/>
          <w:b/>
          <w:bCs/>
          <w:sz w:val="26"/>
          <w:szCs w:val="26"/>
          <w:u w:val="single"/>
        </w:rPr>
        <w:t xml:space="preserve"> in UT OF D &amp; N.H</w:t>
      </w:r>
    </w:p>
    <w:p w:rsidR="00D61974" w:rsidRDefault="00D61974" w:rsidP="00B65C58">
      <w:pPr>
        <w:spacing w:before="0" w:after="0"/>
        <w:jc w:val="both"/>
        <w:rPr>
          <w:rFonts w:ascii="Arial" w:hAnsi="Arial" w:cs="Arial"/>
          <w:sz w:val="26"/>
          <w:szCs w:val="26"/>
        </w:rPr>
      </w:pPr>
      <w:r w:rsidRPr="00887968">
        <w:rPr>
          <w:rFonts w:ascii="Arial" w:hAnsi="Arial" w:cs="Arial"/>
          <w:sz w:val="26"/>
          <w:szCs w:val="26"/>
        </w:rPr>
        <w:t xml:space="preserve">Shri </w:t>
      </w:r>
      <w:r w:rsidR="00086A4C" w:rsidRPr="00887968">
        <w:rPr>
          <w:rFonts w:ascii="Arial" w:hAnsi="Arial" w:cs="Arial"/>
          <w:sz w:val="26"/>
          <w:szCs w:val="26"/>
        </w:rPr>
        <w:t>Gurav</w:t>
      </w:r>
      <w:r w:rsidRPr="00887968">
        <w:rPr>
          <w:rFonts w:ascii="Arial" w:hAnsi="Arial" w:cs="Arial"/>
          <w:sz w:val="26"/>
          <w:szCs w:val="26"/>
        </w:rPr>
        <w:t xml:space="preserve"> </w:t>
      </w:r>
      <w:r w:rsidR="006414DC" w:rsidRPr="00887968">
        <w:rPr>
          <w:rFonts w:ascii="Arial" w:hAnsi="Arial" w:cs="Arial"/>
          <w:sz w:val="26"/>
          <w:szCs w:val="26"/>
        </w:rPr>
        <w:t>appraised</w:t>
      </w:r>
      <w:r w:rsidRPr="00887968">
        <w:rPr>
          <w:rFonts w:ascii="Arial" w:hAnsi="Arial" w:cs="Arial"/>
          <w:sz w:val="26"/>
          <w:szCs w:val="26"/>
        </w:rPr>
        <w:t xml:space="preserve"> that the total number of Bank branches in UT of D &amp;</w:t>
      </w:r>
      <w:r w:rsidR="008702B5" w:rsidRPr="00887968">
        <w:rPr>
          <w:rFonts w:ascii="Arial" w:hAnsi="Arial" w:cs="Arial"/>
          <w:sz w:val="26"/>
          <w:szCs w:val="26"/>
        </w:rPr>
        <w:t xml:space="preserve"> N.H. are</w:t>
      </w:r>
      <w:r w:rsidR="00BD6862" w:rsidRPr="00887968">
        <w:rPr>
          <w:rFonts w:ascii="Arial" w:hAnsi="Arial" w:cs="Arial"/>
          <w:sz w:val="26"/>
          <w:szCs w:val="26"/>
        </w:rPr>
        <w:t xml:space="preserve"> </w:t>
      </w:r>
      <w:r w:rsidR="00176CE1" w:rsidRPr="00887968">
        <w:rPr>
          <w:rFonts w:ascii="Arial" w:hAnsi="Arial" w:cs="Arial"/>
          <w:sz w:val="26"/>
          <w:szCs w:val="26"/>
        </w:rPr>
        <w:t>60</w:t>
      </w:r>
      <w:r w:rsidR="00BD6862" w:rsidRPr="00887968">
        <w:rPr>
          <w:rFonts w:ascii="Arial" w:hAnsi="Arial" w:cs="Arial"/>
          <w:sz w:val="26"/>
          <w:szCs w:val="26"/>
        </w:rPr>
        <w:t xml:space="preserve"> as of </w:t>
      </w:r>
      <w:r w:rsidR="00092FD6">
        <w:rPr>
          <w:rFonts w:ascii="Arial" w:hAnsi="Arial" w:cs="Arial"/>
          <w:sz w:val="26"/>
          <w:szCs w:val="26"/>
        </w:rPr>
        <w:t xml:space="preserve">Dec </w:t>
      </w:r>
      <w:r w:rsidR="00BD6862" w:rsidRPr="00887968">
        <w:rPr>
          <w:rFonts w:ascii="Arial" w:hAnsi="Arial" w:cs="Arial"/>
          <w:sz w:val="26"/>
          <w:szCs w:val="26"/>
        </w:rPr>
        <w:t>-201</w:t>
      </w:r>
      <w:r w:rsidR="00B5094F" w:rsidRPr="00887968">
        <w:rPr>
          <w:rFonts w:ascii="Arial" w:hAnsi="Arial" w:cs="Arial"/>
          <w:sz w:val="26"/>
          <w:szCs w:val="26"/>
        </w:rPr>
        <w:t>7</w:t>
      </w:r>
      <w:r w:rsidR="00BD6862" w:rsidRPr="00887968">
        <w:rPr>
          <w:rFonts w:ascii="Arial" w:hAnsi="Arial" w:cs="Arial"/>
          <w:sz w:val="26"/>
          <w:szCs w:val="26"/>
        </w:rPr>
        <w:t xml:space="preserve"> which includes 36</w:t>
      </w:r>
      <w:r w:rsidRPr="00887968">
        <w:rPr>
          <w:rFonts w:ascii="Arial" w:hAnsi="Arial" w:cs="Arial"/>
          <w:sz w:val="26"/>
          <w:szCs w:val="26"/>
        </w:rPr>
        <w:t xml:space="preserve"> branches in Semi-urban area i.e. in </w:t>
      </w:r>
      <w:proofErr w:type="spellStart"/>
      <w:r w:rsidRPr="00887968">
        <w:rPr>
          <w:rFonts w:ascii="Arial" w:hAnsi="Arial" w:cs="Arial"/>
          <w:sz w:val="26"/>
          <w:szCs w:val="26"/>
        </w:rPr>
        <w:t>Amli</w:t>
      </w:r>
      <w:proofErr w:type="spellEnd"/>
      <w:r w:rsidRPr="00887968">
        <w:rPr>
          <w:rFonts w:ascii="Arial" w:hAnsi="Arial" w:cs="Arial"/>
          <w:sz w:val="26"/>
          <w:szCs w:val="26"/>
        </w:rPr>
        <w:t xml:space="preserve"> and </w:t>
      </w:r>
      <w:proofErr w:type="spellStart"/>
      <w:r w:rsidRPr="00887968">
        <w:rPr>
          <w:rFonts w:ascii="Arial" w:hAnsi="Arial" w:cs="Arial"/>
          <w:sz w:val="26"/>
          <w:szCs w:val="26"/>
        </w:rPr>
        <w:t>Silvassa</w:t>
      </w:r>
      <w:proofErr w:type="spellEnd"/>
      <w:r w:rsidRPr="00887968">
        <w:rPr>
          <w:rFonts w:ascii="Arial" w:hAnsi="Arial" w:cs="Arial"/>
          <w:sz w:val="26"/>
          <w:szCs w:val="26"/>
        </w:rPr>
        <w:t xml:space="preserve"> and rest 2</w:t>
      </w:r>
      <w:r w:rsidR="00176CE1" w:rsidRPr="00887968">
        <w:rPr>
          <w:rFonts w:ascii="Arial" w:hAnsi="Arial" w:cs="Arial"/>
          <w:sz w:val="26"/>
          <w:szCs w:val="26"/>
        </w:rPr>
        <w:t>4</w:t>
      </w:r>
      <w:r w:rsidRPr="00887968">
        <w:rPr>
          <w:rFonts w:ascii="Arial" w:hAnsi="Arial" w:cs="Arial"/>
          <w:sz w:val="26"/>
          <w:szCs w:val="26"/>
        </w:rPr>
        <w:t xml:space="preserve"> branches are situated in Rural Area. </w:t>
      </w:r>
    </w:p>
    <w:p w:rsidR="00680D41" w:rsidRDefault="00680D41" w:rsidP="00B65C58">
      <w:pPr>
        <w:spacing w:before="0" w:after="0"/>
        <w:jc w:val="both"/>
        <w:rPr>
          <w:rFonts w:ascii="Arial" w:hAnsi="Arial" w:cs="Arial"/>
          <w:sz w:val="26"/>
          <w:szCs w:val="26"/>
        </w:rPr>
      </w:pPr>
    </w:p>
    <w:p w:rsidR="00AB4FA5" w:rsidRPr="00887968" w:rsidRDefault="00AB4FA5" w:rsidP="00B65C58">
      <w:pPr>
        <w:spacing w:before="0" w:after="0"/>
        <w:jc w:val="both"/>
        <w:rPr>
          <w:rFonts w:ascii="Arial" w:hAnsi="Arial" w:cs="Arial"/>
          <w:sz w:val="26"/>
          <w:szCs w:val="26"/>
        </w:rPr>
      </w:pPr>
      <w:r>
        <w:rPr>
          <w:rFonts w:ascii="Arial" w:hAnsi="Arial" w:cs="Arial"/>
          <w:sz w:val="26"/>
          <w:szCs w:val="26"/>
        </w:rPr>
        <w:t xml:space="preserve">Shri D B Singh, DGM, RBI, </w:t>
      </w:r>
      <w:proofErr w:type="spellStart"/>
      <w:r>
        <w:rPr>
          <w:rFonts w:ascii="Arial" w:hAnsi="Arial" w:cs="Arial"/>
          <w:sz w:val="26"/>
          <w:szCs w:val="26"/>
        </w:rPr>
        <w:t>A’Bad</w:t>
      </w:r>
      <w:proofErr w:type="spellEnd"/>
      <w:r>
        <w:rPr>
          <w:rFonts w:ascii="Arial" w:hAnsi="Arial" w:cs="Arial"/>
          <w:sz w:val="26"/>
          <w:szCs w:val="26"/>
        </w:rPr>
        <w:t xml:space="preserve"> instructed all member banks not t</w:t>
      </w:r>
      <w:r w:rsidR="00092FD6">
        <w:rPr>
          <w:rFonts w:ascii="Arial" w:hAnsi="Arial" w:cs="Arial"/>
          <w:sz w:val="26"/>
          <w:szCs w:val="26"/>
        </w:rPr>
        <w:t>o close any rural branch without</w:t>
      </w:r>
      <w:r>
        <w:rPr>
          <w:rFonts w:ascii="Arial" w:hAnsi="Arial" w:cs="Arial"/>
          <w:sz w:val="26"/>
          <w:szCs w:val="26"/>
        </w:rPr>
        <w:t xml:space="preserve"> permission of the UTLBC forum.</w:t>
      </w:r>
    </w:p>
    <w:p w:rsidR="00D61974" w:rsidRPr="00887968" w:rsidRDefault="00D61974" w:rsidP="00B65C58">
      <w:pPr>
        <w:spacing w:before="0" w:after="0"/>
        <w:jc w:val="both"/>
        <w:rPr>
          <w:rFonts w:ascii="Arial" w:hAnsi="Arial" w:cs="Arial"/>
          <w:color w:val="FF0000"/>
          <w:sz w:val="26"/>
          <w:szCs w:val="26"/>
        </w:rPr>
      </w:pPr>
    </w:p>
    <w:p w:rsidR="00F00299" w:rsidRDefault="00F00299" w:rsidP="00B65C58">
      <w:pPr>
        <w:spacing w:before="0" w:after="0"/>
        <w:jc w:val="both"/>
        <w:rPr>
          <w:rFonts w:ascii="Arial" w:hAnsi="Arial" w:cs="Arial"/>
          <w:b/>
          <w:bCs/>
          <w:sz w:val="26"/>
          <w:szCs w:val="26"/>
          <w:u w:val="single"/>
        </w:rPr>
      </w:pPr>
    </w:p>
    <w:p w:rsidR="00D61974" w:rsidRPr="00DA56D5" w:rsidRDefault="00D61974" w:rsidP="00B65C58">
      <w:pPr>
        <w:spacing w:before="0" w:after="0"/>
        <w:jc w:val="both"/>
        <w:rPr>
          <w:rFonts w:ascii="Arial" w:hAnsi="Arial" w:cs="Arial"/>
          <w:b/>
          <w:bCs/>
          <w:sz w:val="26"/>
          <w:szCs w:val="26"/>
        </w:rPr>
      </w:pPr>
      <w:r w:rsidRPr="00DA56D5">
        <w:rPr>
          <w:rFonts w:ascii="Arial" w:hAnsi="Arial" w:cs="Arial"/>
          <w:b/>
          <w:bCs/>
          <w:sz w:val="26"/>
          <w:szCs w:val="26"/>
          <w:u w:val="single"/>
        </w:rPr>
        <w:t xml:space="preserve">DEPOSIT </w:t>
      </w:r>
      <w:r w:rsidR="008237D5" w:rsidRPr="00DA56D5">
        <w:rPr>
          <w:rFonts w:ascii="Arial" w:hAnsi="Arial" w:cs="Arial"/>
          <w:b/>
          <w:bCs/>
          <w:sz w:val="26"/>
          <w:szCs w:val="26"/>
          <w:u w:val="single"/>
        </w:rPr>
        <w:t>GROWTH</w:t>
      </w:r>
      <w:r w:rsidRPr="00DA56D5">
        <w:rPr>
          <w:rFonts w:ascii="Arial" w:hAnsi="Arial" w:cs="Arial"/>
          <w:b/>
          <w:bCs/>
          <w:sz w:val="26"/>
          <w:szCs w:val="26"/>
        </w:rPr>
        <w:t>:</w:t>
      </w:r>
    </w:p>
    <w:p w:rsidR="00745467" w:rsidRPr="00DA56D5" w:rsidRDefault="00D61974" w:rsidP="00745467">
      <w:pPr>
        <w:spacing w:line="276" w:lineRule="auto"/>
        <w:jc w:val="both"/>
      </w:pPr>
      <w:r w:rsidRPr="00DA56D5">
        <w:rPr>
          <w:rFonts w:ascii="Arial" w:hAnsi="Arial" w:cs="Arial"/>
          <w:sz w:val="26"/>
          <w:szCs w:val="26"/>
        </w:rPr>
        <w:t xml:space="preserve">Shri </w:t>
      </w:r>
      <w:r w:rsidR="00086A4C" w:rsidRPr="00DA56D5">
        <w:rPr>
          <w:rFonts w:ascii="Arial" w:hAnsi="Arial" w:cs="Arial"/>
          <w:sz w:val="26"/>
          <w:szCs w:val="26"/>
        </w:rPr>
        <w:t>Gurav</w:t>
      </w:r>
      <w:r w:rsidRPr="00DA56D5">
        <w:rPr>
          <w:rFonts w:ascii="Arial" w:hAnsi="Arial" w:cs="Arial"/>
          <w:sz w:val="26"/>
          <w:szCs w:val="26"/>
        </w:rPr>
        <w:t xml:space="preserve"> </w:t>
      </w:r>
      <w:r w:rsidR="006414DC" w:rsidRPr="00DA56D5">
        <w:rPr>
          <w:rFonts w:ascii="Arial" w:hAnsi="Arial" w:cs="Arial"/>
          <w:sz w:val="26"/>
          <w:szCs w:val="26"/>
        </w:rPr>
        <w:t>informed</w:t>
      </w:r>
      <w:r w:rsidRPr="00DA56D5">
        <w:rPr>
          <w:rFonts w:ascii="Arial" w:hAnsi="Arial" w:cs="Arial"/>
          <w:sz w:val="26"/>
          <w:szCs w:val="26"/>
        </w:rPr>
        <w:t xml:space="preserve"> that </w:t>
      </w:r>
      <w:r w:rsidR="00745467" w:rsidRPr="00DA56D5">
        <w:t xml:space="preserve">during the Quarter ended Dec-2017, the aggregate deposits of the Banks in DNH increased by </w:t>
      </w:r>
      <w:proofErr w:type="spellStart"/>
      <w:r w:rsidR="00745467" w:rsidRPr="00DA56D5">
        <w:t>Rs</w:t>
      </w:r>
      <w:proofErr w:type="spellEnd"/>
      <w:r w:rsidR="00745467" w:rsidRPr="00DA56D5">
        <w:t xml:space="preserve">. 186.33 Crore in absolute terms from </w:t>
      </w:r>
      <w:proofErr w:type="spellStart"/>
      <w:r w:rsidR="00745467" w:rsidRPr="00DA56D5">
        <w:t>Rs</w:t>
      </w:r>
      <w:proofErr w:type="spellEnd"/>
      <w:r w:rsidR="00745467" w:rsidRPr="00DA56D5">
        <w:t xml:space="preserve">. 3575.63 Crore as of March-2017 to </w:t>
      </w:r>
      <w:proofErr w:type="spellStart"/>
      <w:r w:rsidR="00745467" w:rsidRPr="00DA56D5">
        <w:t>Rs</w:t>
      </w:r>
      <w:proofErr w:type="spellEnd"/>
      <w:r w:rsidR="00745467" w:rsidRPr="00DA56D5">
        <w:t xml:space="preserve">. 3761.96 Crore as of Dec-2017 registering </w:t>
      </w:r>
      <w:r w:rsidR="00745467" w:rsidRPr="00DA56D5">
        <w:tab/>
        <w:t>a Growth of 5.21% over the March-2017.</w:t>
      </w:r>
    </w:p>
    <w:p w:rsidR="00D61974" w:rsidRPr="00DA56D5" w:rsidRDefault="00C01DAF" w:rsidP="00F00299">
      <w:pPr>
        <w:spacing w:line="276" w:lineRule="auto"/>
        <w:jc w:val="both"/>
        <w:rPr>
          <w:rFonts w:ascii="Arial" w:hAnsi="Arial" w:cs="Arial"/>
          <w:b/>
          <w:bCs/>
          <w:sz w:val="26"/>
          <w:szCs w:val="26"/>
          <w:u w:val="single"/>
        </w:rPr>
      </w:pPr>
      <w:r w:rsidRPr="00DA56D5">
        <w:rPr>
          <w:rFonts w:ascii="Arial" w:hAnsi="Arial" w:cs="Arial"/>
          <w:sz w:val="26"/>
          <w:szCs w:val="26"/>
        </w:rPr>
        <w:t>.</w:t>
      </w:r>
      <w:r w:rsidR="00D61974" w:rsidRPr="00DA56D5">
        <w:rPr>
          <w:rFonts w:ascii="Arial" w:hAnsi="Arial" w:cs="Arial"/>
          <w:b/>
          <w:bCs/>
          <w:sz w:val="26"/>
          <w:szCs w:val="26"/>
          <w:u w:val="single"/>
        </w:rPr>
        <w:t>Credit Expansion</w:t>
      </w:r>
    </w:p>
    <w:p w:rsidR="00293215" w:rsidRDefault="00D61974" w:rsidP="00293215">
      <w:pPr>
        <w:spacing w:line="276" w:lineRule="auto"/>
        <w:jc w:val="both"/>
      </w:pPr>
      <w:r w:rsidRPr="00DA56D5">
        <w:rPr>
          <w:rFonts w:ascii="Arial" w:hAnsi="Arial" w:cs="Arial"/>
          <w:sz w:val="26"/>
          <w:szCs w:val="26"/>
        </w:rPr>
        <w:t xml:space="preserve">Shri </w:t>
      </w:r>
      <w:r w:rsidR="00086A4C" w:rsidRPr="00DA56D5">
        <w:rPr>
          <w:rFonts w:ascii="Arial" w:hAnsi="Arial" w:cs="Arial"/>
          <w:sz w:val="26"/>
          <w:szCs w:val="26"/>
        </w:rPr>
        <w:t>Gurav</w:t>
      </w:r>
      <w:r w:rsidRPr="00DA56D5">
        <w:rPr>
          <w:rFonts w:ascii="Arial" w:hAnsi="Arial" w:cs="Arial"/>
          <w:sz w:val="26"/>
          <w:szCs w:val="26"/>
        </w:rPr>
        <w:t xml:space="preserve"> </w:t>
      </w:r>
      <w:r w:rsidR="004F30A2" w:rsidRPr="00DA56D5">
        <w:rPr>
          <w:rFonts w:ascii="Arial" w:hAnsi="Arial" w:cs="Arial"/>
          <w:sz w:val="26"/>
          <w:szCs w:val="26"/>
        </w:rPr>
        <w:t>informed</w:t>
      </w:r>
      <w:r w:rsidR="008702B5" w:rsidRPr="00DA56D5">
        <w:rPr>
          <w:rFonts w:ascii="Arial" w:hAnsi="Arial" w:cs="Arial"/>
          <w:sz w:val="26"/>
          <w:szCs w:val="26"/>
        </w:rPr>
        <w:t xml:space="preserve"> that </w:t>
      </w:r>
      <w:r w:rsidR="00293215" w:rsidRPr="00DA56D5">
        <w:rPr>
          <w:rFonts w:ascii="Arial" w:hAnsi="Arial" w:cs="Arial"/>
          <w:sz w:val="26"/>
          <w:szCs w:val="26"/>
        </w:rPr>
        <w:t>d</w:t>
      </w:r>
      <w:r w:rsidR="00293215" w:rsidRPr="00DA56D5">
        <w:t xml:space="preserve">uring the quarter under review i.e. Quarter ended Dec-17, the aggregate Advances of the Banks in DNH increased by </w:t>
      </w:r>
      <w:proofErr w:type="spellStart"/>
      <w:r w:rsidR="00293215" w:rsidRPr="00DA56D5">
        <w:t>Rs</w:t>
      </w:r>
      <w:proofErr w:type="spellEnd"/>
      <w:r w:rsidR="00293215" w:rsidRPr="00DA56D5">
        <w:t xml:space="preserve">. 376.96 Crore in absolute terms from </w:t>
      </w:r>
      <w:proofErr w:type="spellStart"/>
      <w:r w:rsidR="00293215" w:rsidRPr="00DA56D5">
        <w:t>Rs</w:t>
      </w:r>
      <w:proofErr w:type="spellEnd"/>
      <w:r w:rsidR="00293215" w:rsidRPr="00DA56D5">
        <w:t xml:space="preserve">. 1578.31 Crore as of March, 2017 to </w:t>
      </w:r>
      <w:proofErr w:type="spellStart"/>
      <w:r w:rsidR="00293215" w:rsidRPr="00DA56D5">
        <w:t>Rs</w:t>
      </w:r>
      <w:proofErr w:type="spellEnd"/>
      <w:r w:rsidR="00293215" w:rsidRPr="00DA56D5">
        <w:t>. 1955.27 Crore as of Dec</w:t>
      </w:r>
      <w:r w:rsidR="00293215" w:rsidRPr="00DA56D5">
        <w:tab/>
        <w:t>-2017 registering a positive growth of 23.88%.</w:t>
      </w:r>
    </w:p>
    <w:p w:rsidR="00BB49EF" w:rsidRPr="00DA56D5" w:rsidRDefault="00BB49EF" w:rsidP="00293215">
      <w:pPr>
        <w:spacing w:line="276" w:lineRule="auto"/>
        <w:jc w:val="both"/>
      </w:pPr>
      <w:proofErr w:type="gramStart"/>
      <w:r w:rsidRPr="00745467">
        <w:rPr>
          <w:rFonts w:ascii="Arial" w:hAnsi="Arial" w:cs="Arial"/>
          <w:bCs/>
          <w:sz w:val="26"/>
          <w:szCs w:val="26"/>
        </w:rPr>
        <w:t>Shri.</w:t>
      </w:r>
      <w:proofErr w:type="gramEnd"/>
      <w:r w:rsidRPr="00745467">
        <w:rPr>
          <w:rFonts w:ascii="Arial" w:hAnsi="Arial" w:cs="Arial"/>
          <w:bCs/>
          <w:sz w:val="26"/>
          <w:szCs w:val="26"/>
        </w:rPr>
        <w:t xml:space="preserve"> D B Singh, DGM, RBI-</w:t>
      </w:r>
      <w:proofErr w:type="spellStart"/>
      <w:r w:rsidRPr="00745467">
        <w:rPr>
          <w:rFonts w:ascii="Arial" w:hAnsi="Arial" w:cs="Arial"/>
          <w:bCs/>
          <w:sz w:val="26"/>
          <w:szCs w:val="26"/>
        </w:rPr>
        <w:t>A’Bad</w:t>
      </w:r>
      <w:proofErr w:type="spellEnd"/>
      <w:r w:rsidRPr="00745467">
        <w:rPr>
          <w:rFonts w:ascii="Arial" w:hAnsi="Arial" w:cs="Arial"/>
          <w:bCs/>
          <w:sz w:val="26"/>
          <w:szCs w:val="26"/>
        </w:rPr>
        <w:t xml:space="preserve"> asked Bandhan Bank </w:t>
      </w:r>
      <w:r>
        <w:rPr>
          <w:rFonts w:ascii="Arial" w:hAnsi="Arial" w:cs="Arial"/>
          <w:bCs/>
          <w:sz w:val="26"/>
          <w:szCs w:val="26"/>
        </w:rPr>
        <w:t xml:space="preserve">asked to ICICI bank to check their loan portfolio if any corporate loan included in DNH sanctions and disbursement reported to Lead Bank. </w:t>
      </w:r>
    </w:p>
    <w:p w:rsidR="00D61974" w:rsidRPr="00DA56D5" w:rsidRDefault="00D61974" w:rsidP="00B65C58">
      <w:pPr>
        <w:spacing w:before="0" w:after="0"/>
        <w:jc w:val="both"/>
        <w:rPr>
          <w:rFonts w:ascii="Arial" w:hAnsi="Arial" w:cs="Arial"/>
          <w:b/>
          <w:bCs/>
          <w:sz w:val="26"/>
          <w:szCs w:val="26"/>
          <w:u w:val="single"/>
        </w:rPr>
      </w:pPr>
      <w:r w:rsidRPr="00DA56D5">
        <w:rPr>
          <w:rFonts w:ascii="Arial" w:hAnsi="Arial" w:cs="Arial"/>
          <w:b/>
          <w:bCs/>
          <w:sz w:val="26"/>
          <w:szCs w:val="26"/>
          <w:u w:val="single"/>
        </w:rPr>
        <w:t xml:space="preserve">Credit Deposit Ratio    </w:t>
      </w:r>
    </w:p>
    <w:p w:rsidR="00914EB4" w:rsidRPr="00DA56D5" w:rsidRDefault="00D61974" w:rsidP="00914EB4">
      <w:pPr>
        <w:spacing w:line="276" w:lineRule="auto"/>
        <w:jc w:val="both"/>
      </w:pPr>
      <w:r w:rsidRPr="00DA56D5">
        <w:rPr>
          <w:rFonts w:ascii="Arial" w:hAnsi="Arial" w:cs="Arial"/>
          <w:sz w:val="26"/>
          <w:szCs w:val="26"/>
        </w:rPr>
        <w:t xml:space="preserve">Shri </w:t>
      </w:r>
      <w:r w:rsidR="00086A4C" w:rsidRPr="00DA56D5">
        <w:rPr>
          <w:rFonts w:ascii="Arial" w:hAnsi="Arial" w:cs="Arial"/>
          <w:sz w:val="26"/>
          <w:szCs w:val="26"/>
        </w:rPr>
        <w:t>Gurav</w:t>
      </w:r>
      <w:r w:rsidRPr="00DA56D5">
        <w:rPr>
          <w:rFonts w:ascii="Arial" w:hAnsi="Arial" w:cs="Arial"/>
          <w:sz w:val="26"/>
          <w:szCs w:val="26"/>
        </w:rPr>
        <w:t xml:space="preserve"> </w:t>
      </w:r>
      <w:r w:rsidR="00FD3E4B" w:rsidRPr="00DA56D5">
        <w:rPr>
          <w:rFonts w:ascii="Arial" w:hAnsi="Arial" w:cs="Arial"/>
          <w:sz w:val="26"/>
          <w:szCs w:val="26"/>
        </w:rPr>
        <w:t>informed</w:t>
      </w:r>
      <w:r w:rsidRPr="00DA56D5">
        <w:rPr>
          <w:rFonts w:ascii="Arial" w:hAnsi="Arial" w:cs="Arial"/>
          <w:sz w:val="26"/>
          <w:szCs w:val="26"/>
        </w:rPr>
        <w:t xml:space="preserve"> that </w:t>
      </w:r>
      <w:r w:rsidR="00914EB4" w:rsidRPr="00DA56D5">
        <w:t>Credit Deposit Ratio (CD Ratio) of Union Territory of Dadra Nagar Haveli is 51.97% as on Dec 2017. CD ratio has increased by 7.83% over March 2017.</w:t>
      </w:r>
    </w:p>
    <w:p w:rsidR="00D61974" w:rsidRPr="00DA56D5" w:rsidRDefault="00D61974" w:rsidP="00B65C58">
      <w:pPr>
        <w:spacing w:before="0" w:after="0"/>
        <w:jc w:val="both"/>
        <w:rPr>
          <w:rFonts w:ascii="Arial" w:hAnsi="Arial" w:cs="Arial"/>
          <w:b/>
          <w:bCs/>
          <w:sz w:val="26"/>
          <w:szCs w:val="26"/>
          <w:u w:val="single"/>
        </w:rPr>
      </w:pPr>
      <w:r w:rsidRPr="00DA56D5">
        <w:rPr>
          <w:rFonts w:ascii="Arial" w:hAnsi="Arial" w:cs="Arial"/>
          <w:b/>
          <w:bCs/>
          <w:sz w:val="26"/>
          <w:szCs w:val="26"/>
          <w:u w:val="single"/>
        </w:rPr>
        <w:t>PRIORITY SECTOR LENDING</w:t>
      </w:r>
    </w:p>
    <w:p w:rsidR="008B5E77" w:rsidRPr="00DA56D5" w:rsidRDefault="008702B5" w:rsidP="008B5E77">
      <w:pPr>
        <w:spacing w:line="276" w:lineRule="auto"/>
        <w:jc w:val="both"/>
        <w:rPr>
          <w:rFonts w:ascii="Arial" w:hAnsi="Arial" w:cs="Arial"/>
          <w:sz w:val="26"/>
          <w:szCs w:val="26"/>
        </w:rPr>
      </w:pPr>
      <w:r w:rsidRPr="00DA56D5">
        <w:rPr>
          <w:rFonts w:ascii="Arial" w:hAnsi="Arial" w:cs="Arial"/>
          <w:sz w:val="26"/>
          <w:szCs w:val="26"/>
        </w:rPr>
        <w:t xml:space="preserve">Shri </w:t>
      </w:r>
      <w:r w:rsidR="00086A4C" w:rsidRPr="00DA56D5">
        <w:rPr>
          <w:rFonts w:ascii="Arial" w:hAnsi="Arial" w:cs="Arial"/>
          <w:sz w:val="26"/>
          <w:szCs w:val="26"/>
        </w:rPr>
        <w:t>Gurav</w:t>
      </w:r>
      <w:r w:rsidRPr="00DA56D5">
        <w:rPr>
          <w:rFonts w:ascii="Arial" w:hAnsi="Arial" w:cs="Arial"/>
          <w:sz w:val="26"/>
          <w:szCs w:val="26"/>
        </w:rPr>
        <w:t xml:space="preserve"> informed that </w:t>
      </w:r>
      <w:r w:rsidR="00A66B7C" w:rsidRPr="00DA56D5">
        <w:rPr>
          <w:rFonts w:ascii="Arial" w:hAnsi="Arial" w:cs="Arial"/>
          <w:sz w:val="26"/>
          <w:szCs w:val="26"/>
        </w:rPr>
        <w:t>as</w:t>
      </w:r>
      <w:r w:rsidR="008B5E77" w:rsidRPr="00DA56D5">
        <w:rPr>
          <w:rFonts w:ascii="Arial" w:hAnsi="Arial" w:cs="Arial"/>
          <w:sz w:val="26"/>
          <w:szCs w:val="26"/>
        </w:rPr>
        <w:t xml:space="preserve"> again</w:t>
      </w:r>
      <w:r w:rsidR="00A66B7C" w:rsidRPr="00DA56D5">
        <w:rPr>
          <w:rFonts w:ascii="Arial" w:hAnsi="Arial" w:cs="Arial"/>
          <w:sz w:val="26"/>
          <w:szCs w:val="26"/>
        </w:rPr>
        <w:t xml:space="preserve">st the RBI benchmark of 40% of </w:t>
      </w:r>
      <w:r w:rsidR="00812E98" w:rsidRPr="00DA56D5">
        <w:t xml:space="preserve">Total credit flow to Priority Sector is </w:t>
      </w:r>
      <w:proofErr w:type="spellStart"/>
      <w:r w:rsidR="00812E98" w:rsidRPr="00DA56D5">
        <w:t>Rs</w:t>
      </w:r>
      <w:proofErr w:type="spellEnd"/>
      <w:r w:rsidR="00812E98" w:rsidRPr="00DA56D5">
        <w:t xml:space="preserve">. 1151.49 Crore (58.89%) as of the quarter ended Dec 2017 as against the RBI benchmark of 40%. Total Agriculture Lending is </w:t>
      </w:r>
      <w:proofErr w:type="spellStart"/>
      <w:r w:rsidR="00812E98" w:rsidRPr="00DA56D5">
        <w:t>Rs</w:t>
      </w:r>
      <w:proofErr w:type="spellEnd"/>
      <w:r w:rsidR="00812E98" w:rsidRPr="00DA56D5">
        <w:t xml:space="preserve"> 62.21 Crore (3.18%) as on Dec-2017. It is far below benchmark of 18%. Weaker section advance is Rs.168.64 Crore (8.62%) as of the quarter ended Dec 2017 of Total Advances. It is just below benchmark level of 10%.</w:t>
      </w:r>
      <w:r w:rsidR="00BF1F6E" w:rsidRPr="00DA56D5">
        <w:rPr>
          <w:rFonts w:ascii="Arial" w:hAnsi="Arial" w:cs="Arial"/>
          <w:sz w:val="26"/>
          <w:szCs w:val="26"/>
        </w:rPr>
        <w:t xml:space="preserve"> All the Banks were advised to increase lending in Agriculture and Weaker section of the society and achieve the Benchmark level.</w:t>
      </w:r>
    </w:p>
    <w:p w:rsidR="00D61974" w:rsidRPr="00092FD6" w:rsidRDefault="00D61974" w:rsidP="00B65C58">
      <w:pPr>
        <w:spacing w:before="0" w:after="0"/>
        <w:jc w:val="both"/>
        <w:rPr>
          <w:rFonts w:ascii="Arial" w:hAnsi="Arial" w:cs="Arial"/>
          <w:b/>
          <w:bCs/>
          <w:sz w:val="26"/>
          <w:szCs w:val="26"/>
          <w:u w:val="single"/>
        </w:rPr>
      </w:pPr>
      <w:r w:rsidRPr="00092FD6">
        <w:rPr>
          <w:rFonts w:ascii="Arial" w:hAnsi="Arial" w:cs="Arial"/>
          <w:b/>
          <w:bCs/>
          <w:sz w:val="26"/>
          <w:szCs w:val="26"/>
          <w:u w:val="single"/>
        </w:rPr>
        <w:t>AGENDA NO</w:t>
      </w:r>
      <w:r w:rsidR="00C82FF2" w:rsidRPr="00092FD6">
        <w:rPr>
          <w:rFonts w:ascii="Arial" w:hAnsi="Arial" w:cs="Arial"/>
          <w:b/>
          <w:bCs/>
          <w:sz w:val="26"/>
          <w:szCs w:val="26"/>
          <w:u w:val="single"/>
        </w:rPr>
        <w:t>: 6</w:t>
      </w:r>
    </w:p>
    <w:p w:rsidR="001D5A87" w:rsidRPr="00092FD6" w:rsidRDefault="001D5A87" w:rsidP="00B65C58">
      <w:pPr>
        <w:spacing w:before="0" w:after="0"/>
        <w:jc w:val="both"/>
        <w:rPr>
          <w:rFonts w:ascii="Arial" w:hAnsi="Arial" w:cs="Arial"/>
          <w:b/>
          <w:bCs/>
          <w:sz w:val="26"/>
          <w:szCs w:val="26"/>
          <w:u w:val="single"/>
        </w:rPr>
      </w:pPr>
    </w:p>
    <w:p w:rsidR="00D61974" w:rsidRPr="00092FD6" w:rsidRDefault="00D61974" w:rsidP="00B65C58">
      <w:pPr>
        <w:spacing w:before="0" w:after="0"/>
        <w:jc w:val="both"/>
        <w:rPr>
          <w:rFonts w:ascii="Arial" w:hAnsi="Arial" w:cs="Arial"/>
          <w:b/>
          <w:bCs/>
          <w:sz w:val="26"/>
          <w:szCs w:val="26"/>
        </w:rPr>
      </w:pPr>
      <w:r w:rsidRPr="00092FD6">
        <w:rPr>
          <w:rFonts w:ascii="Arial" w:hAnsi="Arial" w:cs="Arial"/>
          <w:b/>
          <w:bCs/>
          <w:sz w:val="26"/>
          <w:szCs w:val="26"/>
          <w:u w:val="single"/>
        </w:rPr>
        <w:t>Review of performance und</w:t>
      </w:r>
      <w:r w:rsidR="00281B43" w:rsidRPr="00092FD6">
        <w:rPr>
          <w:rFonts w:ascii="Arial" w:hAnsi="Arial" w:cs="Arial"/>
          <w:b/>
          <w:bCs/>
          <w:sz w:val="26"/>
          <w:szCs w:val="26"/>
          <w:u w:val="single"/>
        </w:rPr>
        <w:t>er Annual Credit Plan (ACP) 2017</w:t>
      </w:r>
      <w:r w:rsidRPr="00092FD6">
        <w:rPr>
          <w:rFonts w:ascii="Arial" w:hAnsi="Arial" w:cs="Arial"/>
          <w:b/>
          <w:bCs/>
          <w:sz w:val="26"/>
          <w:szCs w:val="26"/>
          <w:u w:val="single"/>
        </w:rPr>
        <w:t>-201</w:t>
      </w:r>
      <w:r w:rsidR="00281B43" w:rsidRPr="00092FD6">
        <w:rPr>
          <w:rFonts w:ascii="Arial" w:hAnsi="Arial" w:cs="Arial"/>
          <w:b/>
          <w:bCs/>
          <w:sz w:val="26"/>
          <w:szCs w:val="26"/>
          <w:u w:val="single"/>
        </w:rPr>
        <w:t>8</w:t>
      </w:r>
      <w:r w:rsidRPr="00092FD6">
        <w:rPr>
          <w:rFonts w:ascii="Arial" w:hAnsi="Arial" w:cs="Arial"/>
          <w:b/>
          <w:bCs/>
          <w:sz w:val="26"/>
          <w:szCs w:val="26"/>
          <w:u w:val="single"/>
        </w:rPr>
        <w:t xml:space="preserve"> for fresh lending to Priority Sector Advances</w:t>
      </w:r>
    </w:p>
    <w:p w:rsidR="00D61974" w:rsidRPr="00680D41" w:rsidRDefault="00D61974" w:rsidP="00B65C58">
      <w:pPr>
        <w:spacing w:before="0" w:after="0"/>
        <w:jc w:val="both"/>
        <w:rPr>
          <w:rFonts w:ascii="Arial" w:hAnsi="Arial" w:cs="Arial"/>
          <w:b/>
          <w:bCs/>
          <w:sz w:val="26"/>
          <w:szCs w:val="26"/>
          <w:highlight w:val="yellow"/>
        </w:rPr>
      </w:pPr>
    </w:p>
    <w:p w:rsidR="00346A8E" w:rsidRDefault="00346A8E" w:rsidP="00346A8E">
      <w:pPr>
        <w:spacing w:line="276" w:lineRule="auto"/>
        <w:jc w:val="both"/>
        <w:rPr>
          <w:b/>
          <w:bCs/>
          <w:u w:val="single"/>
        </w:rPr>
      </w:pPr>
      <w:r>
        <w:rPr>
          <w:b/>
          <w:bCs/>
          <w:u w:val="single"/>
        </w:rPr>
        <w:t>Agriculture &amp; Allied Activities</w:t>
      </w:r>
    </w:p>
    <w:p w:rsidR="00346A8E" w:rsidRDefault="00346A8E" w:rsidP="00346A8E">
      <w:pPr>
        <w:spacing w:line="276" w:lineRule="auto"/>
        <w:jc w:val="both"/>
      </w:pPr>
      <w:r>
        <w:t xml:space="preserve">The achievement as of quarter ended Dec 17 is at 101.72 % i.e. </w:t>
      </w:r>
      <w:proofErr w:type="spellStart"/>
      <w:r>
        <w:t>Rs</w:t>
      </w:r>
      <w:proofErr w:type="spellEnd"/>
      <w:r>
        <w:t xml:space="preserve">. 22.98 Crore against the target of </w:t>
      </w:r>
      <w:proofErr w:type="spellStart"/>
      <w:r>
        <w:t>Rs</w:t>
      </w:r>
      <w:proofErr w:type="spellEnd"/>
      <w:r>
        <w:t>. 22.59 Crore. The performance under agriculture sector is Excellent in Dec Quarter of year 2017-18</w:t>
      </w:r>
    </w:p>
    <w:p w:rsidR="00346A8E" w:rsidRDefault="00346A8E" w:rsidP="00346A8E">
      <w:pPr>
        <w:spacing w:line="276" w:lineRule="auto"/>
        <w:jc w:val="both"/>
        <w:rPr>
          <w:b/>
          <w:bCs/>
          <w:color w:val="FF0000"/>
          <w:u w:val="single"/>
        </w:rPr>
      </w:pPr>
    </w:p>
    <w:p w:rsidR="00346A8E" w:rsidRDefault="00346A8E" w:rsidP="00346A8E">
      <w:pPr>
        <w:spacing w:line="276" w:lineRule="auto"/>
        <w:jc w:val="both"/>
        <w:rPr>
          <w:b/>
          <w:bCs/>
          <w:u w:val="single"/>
        </w:rPr>
      </w:pPr>
      <w:r>
        <w:rPr>
          <w:b/>
          <w:bCs/>
          <w:u w:val="single"/>
        </w:rPr>
        <w:t>Small Scale Industries/ MSME</w:t>
      </w:r>
    </w:p>
    <w:p w:rsidR="00346A8E" w:rsidRDefault="00346A8E" w:rsidP="00346A8E">
      <w:pPr>
        <w:spacing w:line="276" w:lineRule="auto"/>
        <w:jc w:val="both"/>
      </w:pPr>
      <w:r>
        <w:t xml:space="preserve">The achievement under SSI/ MSME Sector during Dec quarter of 2017-18 is 76.16 % i.e. </w:t>
      </w:r>
      <w:proofErr w:type="spellStart"/>
      <w:r>
        <w:t>Rs</w:t>
      </w:r>
      <w:proofErr w:type="spellEnd"/>
      <w:r>
        <w:t xml:space="preserve">. 137.30 Crore against the target of </w:t>
      </w:r>
      <w:proofErr w:type="spellStart"/>
      <w:r>
        <w:t>Rs</w:t>
      </w:r>
      <w:proofErr w:type="spellEnd"/>
      <w:r>
        <w:t xml:space="preserve">. 180.27 Crore .The Overall Performance under MSME Sector is </w:t>
      </w:r>
      <w:r w:rsidR="003553C9">
        <w:t>satisfactory.</w:t>
      </w:r>
    </w:p>
    <w:p w:rsidR="00346A8E" w:rsidRDefault="00346A8E" w:rsidP="00346A8E">
      <w:pPr>
        <w:spacing w:line="276" w:lineRule="auto"/>
        <w:jc w:val="both"/>
        <w:rPr>
          <w:b/>
          <w:bCs/>
          <w:color w:val="FF0000"/>
          <w:u w:val="single"/>
        </w:rPr>
      </w:pPr>
    </w:p>
    <w:p w:rsidR="00346A8E" w:rsidRDefault="00346A8E" w:rsidP="00346A8E">
      <w:pPr>
        <w:spacing w:line="276" w:lineRule="auto"/>
        <w:jc w:val="both"/>
        <w:rPr>
          <w:b/>
          <w:bCs/>
          <w:u w:val="single"/>
        </w:rPr>
      </w:pPr>
      <w:r>
        <w:rPr>
          <w:b/>
          <w:bCs/>
          <w:u w:val="single"/>
        </w:rPr>
        <w:lastRenderedPageBreak/>
        <w:t>Housing</w:t>
      </w:r>
    </w:p>
    <w:p w:rsidR="00346A8E" w:rsidRDefault="00346A8E" w:rsidP="00346A8E">
      <w:pPr>
        <w:spacing w:line="276" w:lineRule="auto"/>
        <w:jc w:val="both"/>
      </w:pPr>
      <w:r>
        <w:t xml:space="preserve">The achievement as of quarter ended Dec-17 the achievement under Housing sector is 60.60% i.e. 58.73 Crore against the target of </w:t>
      </w:r>
      <w:proofErr w:type="spellStart"/>
      <w:r>
        <w:t>Rs</w:t>
      </w:r>
      <w:proofErr w:type="spellEnd"/>
      <w:r>
        <w:t xml:space="preserve">. 96.90 Crore. Performance under Housing Sector requires improvement.  </w:t>
      </w:r>
    </w:p>
    <w:p w:rsidR="00346A8E" w:rsidRDefault="00346A8E" w:rsidP="00346A8E">
      <w:pPr>
        <w:spacing w:line="276" w:lineRule="auto"/>
        <w:jc w:val="both"/>
        <w:rPr>
          <w:b/>
          <w:bCs/>
          <w:u w:val="single"/>
        </w:rPr>
      </w:pPr>
      <w:r>
        <w:rPr>
          <w:b/>
          <w:bCs/>
          <w:u w:val="single"/>
        </w:rPr>
        <w:t>Education</w:t>
      </w:r>
    </w:p>
    <w:p w:rsidR="00346A8E" w:rsidRDefault="00346A8E" w:rsidP="00346A8E">
      <w:pPr>
        <w:spacing w:line="276" w:lineRule="auto"/>
        <w:jc w:val="both"/>
      </w:pPr>
      <w:r>
        <w:t xml:space="preserve">The achievement as of quarter ended Dec-17 under Education Loan is 53.12% </w:t>
      </w:r>
      <w:proofErr w:type="spellStart"/>
      <w:r>
        <w:t>i.e</w:t>
      </w:r>
      <w:proofErr w:type="spellEnd"/>
      <w:r>
        <w:t xml:space="preserve"> 1.02 Crore against the target of Rs.1.92 Crore.</w:t>
      </w:r>
      <w:r>
        <w:rPr>
          <w:color w:val="000000"/>
        </w:rPr>
        <w:t xml:space="preserve"> </w:t>
      </w:r>
      <w:r>
        <w:t xml:space="preserve">Performance under Education Sector requires improvement. </w:t>
      </w:r>
    </w:p>
    <w:p w:rsidR="00346A8E" w:rsidRDefault="00346A8E" w:rsidP="00346A8E">
      <w:pPr>
        <w:spacing w:line="276" w:lineRule="auto"/>
        <w:jc w:val="both"/>
        <w:rPr>
          <w:u w:val="single"/>
        </w:rPr>
      </w:pPr>
      <w:r>
        <w:rPr>
          <w:b/>
          <w:bCs/>
          <w:u w:val="single"/>
        </w:rPr>
        <w:t>Other Priority Sector</w:t>
      </w:r>
    </w:p>
    <w:p w:rsidR="00346A8E" w:rsidRDefault="00346A8E" w:rsidP="00346A8E">
      <w:pPr>
        <w:spacing w:line="276" w:lineRule="auto"/>
        <w:jc w:val="both"/>
      </w:pPr>
      <w:r>
        <w:t xml:space="preserve">The achievement as of quarter ended Dec-17 is 74.70 % i.e. Rs.5.99 Crore against the target of </w:t>
      </w:r>
      <w:proofErr w:type="spellStart"/>
      <w:r>
        <w:t>Rs</w:t>
      </w:r>
      <w:proofErr w:type="spellEnd"/>
      <w:r>
        <w:t xml:space="preserve">. 8.05 Crore. </w:t>
      </w:r>
    </w:p>
    <w:p w:rsidR="00D61974" w:rsidRPr="007269AA" w:rsidRDefault="00D61974" w:rsidP="00B65C58">
      <w:pPr>
        <w:spacing w:before="0" w:after="0"/>
        <w:jc w:val="both"/>
        <w:rPr>
          <w:rFonts w:ascii="Arial" w:hAnsi="Arial" w:cs="Arial"/>
          <w:b/>
          <w:bCs/>
          <w:sz w:val="26"/>
          <w:szCs w:val="26"/>
          <w:u w:val="single"/>
        </w:rPr>
      </w:pPr>
      <w:r w:rsidRPr="007269AA">
        <w:rPr>
          <w:rFonts w:ascii="Arial" w:hAnsi="Arial" w:cs="Arial"/>
          <w:b/>
          <w:bCs/>
          <w:sz w:val="26"/>
          <w:szCs w:val="26"/>
          <w:u w:val="single"/>
        </w:rPr>
        <w:t xml:space="preserve">Agenda No.: </w:t>
      </w:r>
      <w:r w:rsidR="00513A41" w:rsidRPr="007269AA">
        <w:rPr>
          <w:rFonts w:ascii="Arial" w:hAnsi="Arial" w:cs="Arial"/>
          <w:b/>
          <w:bCs/>
          <w:sz w:val="26"/>
          <w:szCs w:val="26"/>
          <w:u w:val="single"/>
        </w:rPr>
        <w:t>7</w:t>
      </w:r>
    </w:p>
    <w:p w:rsidR="00D61974" w:rsidRPr="007269AA" w:rsidRDefault="00D61974" w:rsidP="00B65C58">
      <w:pPr>
        <w:suppressAutoHyphens w:val="0"/>
        <w:autoSpaceDN w:val="0"/>
        <w:adjustRightInd w:val="0"/>
        <w:spacing w:before="0" w:after="0" w:line="276" w:lineRule="auto"/>
        <w:jc w:val="both"/>
        <w:rPr>
          <w:rFonts w:ascii="Arial" w:hAnsi="Arial" w:cs="Arial"/>
          <w:b/>
          <w:sz w:val="26"/>
          <w:szCs w:val="26"/>
          <w:u w:val="single"/>
        </w:rPr>
      </w:pPr>
      <w:proofErr w:type="gramStart"/>
      <w:r w:rsidRPr="007269AA">
        <w:rPr>
          <w:rFonts w:ascii="Arial" w:hAnsi="Arial" w:cs="Arial"/>
          <w:b/>
          <w:sz w:val="26"/>
          <w:szCs w:val="26"/>
          <w:u w:val="single"/>
        </w:rPr>
        <w:t>Scheme for formation of JLG and Farmers Club.</w:t>
      </w:r>
      <w:proofErr w:type="gramEnd"/>
    </w:p>
    <w:p w:rsidR="00D61974" w:rsidRPr="007269AA" w:rsidRDefault="00D61974" w:rsidP="00B65C58">
      <w:pPr>
        <w:spacing w:line="276" w:lineRule="auto"/>
        <w:jc w:val="both"/>
        <w:rPr>
          <w:rFonts w:ascii="Arial" w:hAnsi="Arial" w:cs="Arial"/>
          <w:sz w:val="26"/>
          <w:szCs w:val="26"/>
        </w:rPr>
      </w:pPr>
      <w:r w:rsidRPr="007269AA">
        <w:rPr>
          <w:rFonts w:ascii="Arial" w:hAnsi="Arial" w:cs="Arial"/>
          <w:sz w:val="26"/>
          <w:szCs w:val="26"/>
        </w:rPr>
        <w:t>In DN</w:t>
      </w:r>
      <w:r w:rsidR="00B26EA3" w:rsidRPr="007269AA">
        <w:rPr>
          <w:rFonts w:ascii="Arial" w:hAnsi="Arial" w:cs="Arial"/>
          <w:sz w:val="26"/>
          <w:szCs w:val="26"/>
        </w:rPr>
        <w:t>H total 52</w:t>
      </w:r>
      <w:r w:rsidRPr="007269AA">
        <w:rPr>
          <w:rFonts w:ascii="Arial" w:hAnsi="Arial" w:cs="Arial"/>
          <w:sz w:val="26"/>
          <w:szCs w:val="26"/>
        </w:rPr>
        <w:t xml:space="preserve"> Joint Liability Group </w:t>
      </w:r>
      <w:r w:rsidR="00677EE8" w:rsidRPr="007269AA">
        <w:rPr>
          <w:rFonts w:ascii="Arial" w:hAnsi="Arial" w:cs="Arial"/>
          <w:sz w:val="26"/>
          <w:szCs w:val="26"/>
        </w:rPr>
        <w:t>have been</w:t>
      </w:r>
      <w:r w:rsidRPr="007269AA">
        <w:rPr>
          <w:rFonts w:ascii="Arial" w:hAnsi="Arial" w:cs="Arial"/>
          <w:sz w:val="26"/>
          <w:szCs w:val="26"/>
        </w:rPr>
        <w:t xml:space="preserve"> formed with</w:t>
      </w:r>
      <w:r w:rsidR="00677EE8" w:rsidRPr="007269AA">
        <w:rPr>
          <w:rFonts w:ascii="Arial" w:hAnsi="Arial" w:cs="Arial"/>
          <w:sz w:val="26"/>
          <w:szCs w:val="26"/>
        </w:rPr>
        <w:t xml:space="preserve"> the</w:t>
      </w:r>
      <w:r w:rsidRPr="007269AA">
        <w:rPr>
          <w:rFonts w:ascii="Arial" w:hAnsi="Arial" w:cs="Arial"/>
          <w:sz w:val="26"/>
          <w:szCs w:val="26"/>
        </w:rPr>
        <w:t xml:space="preserve"> help of NABARD and NGO in last t</w:t>
      </w:r>
      <w:r w:rsidR="00B26EA3" w:rsidRPr="007269AA">
        <w:rPr>
          <w:rFonts w:ascii="Arial" w:hAnsi="Arial" w:cs="Arial"/>
          <w:sz w:val="26"/>
          <w:szCs w:val="26"/>
        </w:rPr>
        <w:t>wo years. Out of these groups 37</w:t>
      </w:r>
      <w:r w:rsidRPr="007269AA">
        <w:rPr>
          <w:rFonts w:ascii="Arial" w:hAnsi="Arial" w:cs="Arial"/>
          <w:sz w:val="26"/>
          <w:szCs w:val="26"/>
        </w:rPr>
        <w:t xml:space="preserve"> groups are saving linked with various Banks of DNH and 10 groups are credit linked with</w:t>
      </w:r>
      <w:r w:rsidR="00EC4648" w:rsidRPr="007269AA">
        <w:rPr>
          <w:rFonts w:ascii="Arial" w:hAnsi="Arial" w:cs="Arial"/>
          <w:sz w:val="26"/>
          <w:szCs w:val="26"/>
        </w:rPr>
        <w:t xml:space="preserve"> Dena Bank </w:t>
      </w:r>
      <w:proofErr w:type="spellStart"/>
      <w:r w:rsidR="00EC4648" w:rsidRPr="007269AA">
        <w:rPr>
          <w:rFonts w:ascii="Arial" w:hAnsi="Arial" w:cs="Arial"/>
          <w:sz w:val="26"/>
          <w:szCs w:val="26"/>
        </w:rPr>
        <w:t>Silvassa</w:t>
      </w:r>
      <w:proofErr w:type="spellEnd"/>
      <w:r w:rsidR="00EC4648" w:rsidRPr="007269AA">
        <w:rPr>
          <w:rFonts w:ascii="Arial" w:hAnsi="Arial" w:cs="Arial"/>
          <w:sz w:val="26"/>
          <w:szCs w:val="26"/>
        </w:rPr>
        <w:t xml:space="preserve"> and total 11</w:t>
      </w:r>
      <w:r w:rsidRPr="007269AA">
        <w:rPr>
          <w:rFonts w:ascii="Arial" w:hAnsi="Arial" w:cs="Arial"/>
          <w:sz w:val="26"/>
          <w:szCs w:val="26"/>
        </w:rPr>
        <w:t xml:space="preserve"> Farmers Club are formed with help of NABARD and NGO in last two years.</w:t>
      </w:r>
    </w:p>
    <w:p w:rsidR="00BD48B1" w:rsidRPr="007269AA" w:rsidRDefault="00232ADD" w:rsidP="00B65C58">
      <w:pPr>
        <w:jc w:val="both"/>
        <w:rPr>
          <w:rFonts w:ascii="Arial" w:hAnsi="Arial" w:cs="Arial"/>
          <w:sz w:val="26"/>
          <w:szCs w:val="26"/>
        </w:rPr>
      </w:pPr>
      <w:r w:rsidRPr="007269AA">
        <w:rPr>
          <w:rFonts w:ascii="Arial" w:hAnsi="Arial" w:cs="Arial"/>
          <w:sz w:val="26"/>
          <w:szCs w:val="26"/>
        </w:rPr>
        <w:t xml:space="preserve">Further, Smt. </w:t>
      </w:r>
      <w:proofErr w:type="spellStart"/>
      <w:r w:rsidRPr="007269AA">
        <w:rPr>
          <w:rFonts w:ascii="Arial" w:hAnsi="Arial" w:cs="Arial"/>
          <w:sz w:val="26"/>
          <w:szCs w:val="26"/>
        </w:rPr>
        <w:t>Hemangini</w:t>
      </w:r>
      <w:proofErr w:type="spellEnd"/>
      <w:r w:rsidRPr="007269AA">
        <w:rPr>
          <w:rFonts w:ascii="Arial" w:hAnsi="Arial" w:cs="Arial"/>
          <w:sz w:val="26"/>
          <w:szCs w:val="26"/>
        </w:rPr>
        <w:t xml:space="preserve"> </w:t>
      </w:r>
      <w:proofErr w:type="spellStart"/>
      <w:r w:rsidRPr="007269AA">
        <w:rPr>
          <w:rFonts w:ascii="Arial" w:hAnsi="Arial" w:cs="Arial"/>
          <w:sz w:val="26"/>
          <w:szCs w:val="26"/>
        </w:rPr>
        <w:t>Barot</w:t>
      </w:r>
      <w:proofErr w:type="spellEnd"/>
      <w:r w:rsidRPr="007269AA">
        <w:rPr>
          <w:rFonts w:ascii="Arial" w:hAnsi="Arial" w:cs="Arial"/>
          <w:sz w:val="26"/>
          <w:szCs w:val="26"/>
        </w:rPr>
        <w:t xml:space="preserve">, DDM, NABARD, </w:t>
      </w:r>
      <w:proofErr w:type="spellStart"/>
      <w:r w:rsidRPr="007269AA">
        <w:rPr>
          <w:rFonts w:ascii="Arial" w:hAnsi="Arial" w:cs="Arial"/>
          <w:sz w:val="26"/>
          <w:szCs w:val="26"/>
        </w:rPr>
        <w:t>Valsad</w:t>
      </w:r>
      <w:proofErr w:type="spellEnd"/>
      <w:r w:rsidRPr="007269AA">
        <w:rPr>
          <w:rFonts w:ascii="Arial" w:hAnsi="Arial" w:cs="Arial"/>
          <w:sz w:val="26"/>
          <w:szCs w:val="26"/>
        </w:rPr>
        <w:t xml:space="preserve"> explained the scheme to all member banks. Also, she urged all members that there is good scope of financing under JLG in UT of DNH for Farm and Non-farm sector. Hence possibility of finance under the scheme can be explored in this sector.</w:t>
      </w:r>
      <w:r w:rsidR="00EC4648" w:rsidRPr="007269AA">
        <w:rPr>
          <w:rFonts w:ascii="Arial" w:hAnsi="Arial" w:cs="Arial"/>
          <w:sz w:val="26"/>
          <w:szCs w:val="26"/>
        </w:rPr>
        <w:t xml:space="preserve">  She noted that there are 11</w:t>
      </w:r>
      <w:r w:rsidR="00BD48B1" w:rsidRPr="007269AA">
        <w:rPr>
          <w:rFonts w:ascii="Arial" w:hAnsi="Arial" w:cs="Arial"/>
          <w:sz w:val="26"/>
          <w:szCs w:val="26"/>
        </w:rPr>
        <w:t xml:space="preserve"> Farmers club formed in DNH, of which few are active. </w:t>
      </w:r>
    </w:p>
    <w:p w:rsidR="00904FD3" w:rsidRPr="00680D41" w:rsidRDefault="00904FD3" w:rsidP="00B65C58">
      <w:pPr>
        <w:jc w:val="both"/>
        <w:rPr>
          <w:rFonts w:ascii="Arial" w:hAnsi="Arial" w:cs="Arial"/>
          <w:sz w:val="26"/>
          <w:szCs w:val="26"/>
          <w:highlight w:val="yellow"/>
        </w:rPr>
      </w:pPr>
    </w:p>
    <w:p w:rsidR="00904FD3" w:rsidRPr="0052666F" w:rsidRDefault="00904FD3" w:rsidP="002868BF">
      <w:pPr>
        <w:spacing w:before="0" w:after="0"/>
        <w:jc w:val="both"/>
        <w:rPr>
          <w:rFonts w:ascii="Arial" w:hAnsi="Arial" w:cs="Arial"/>
          <w:sz w:val="26"/>
          <w:szCs w:val="26"/>
        </w:rPr>
      </w:pPr>
      <w:r w:rsidRPr="0052666F">
        <w:rPr>
          <w:rFonts w:ascii="Arial" w:hAnsi="Arial" w:cs="Arial"/>
          <w:b/>
          <w:bCs/>
          <w:sz w:val="26"/>
          <w:szCs w:val="26"/>
          <w:u w:val="single"/>
        </w:rPr>
        <w:t>Review of progress on promotion and support of Women Self Help Groups in Backward Districts of India</w:t>
      </w:r>
    </w:p>
    <w:p w:rsidR="00904FD3" w:rsidRPr="0052666F" w:rsidRDefault="00904FD3" w:rsidP="00904FD3">
      <w:pPr>
        <w:spacing w:before="0" w:after="0"/>
        <w:ind w:left="-180"/>
        <w:jc w:val="both"/>
        <w:rPr>
          <w:rFonts w:ascii="Arial" w:hAnsi="Arial" w:cs="Arial"/>
          <w:sz w:val="26"/>
          <w:szCs w:val="26"/>
        </w:rPr>
      </w:pPr>
    </w:p>
    <w:p w:rsidR="00904FD3" w:rsidRPr="0052666F" w:rsidRDefault="00904FD3" w:rsidP="002868BF">
      <w:pPr>
        <w:spacing w:before="0" w:after="0"/>
        <w:jc w:val="both"/>
        <w:rPr>
          <w:rFonts w:ascii="Arial" w:hAnsi="Arial" w:cs="Arial"/>
          <w:sz w:val="26"/>
          <w:szCs w:val="26"/>
        </w:rPr>
      </w:pPr>
      <w:r w:rsidRPr="0052666F">
        <w:rPr>
          <w:rFonts w:ascii="Arial" w:hAnsi="Arial" w:cs="Arial"/>
          <w:sz w:val="26"/>
          <w:szCs w:val="26"/>
        </w:rPr>
        <w:t xml:space="preserve">Shri Gurav informed the house </w:t>
      </w:r>
      <w:r w:rsidR="00C70BAB" w:rsidRPr="0052666F">
        <w:rPr>
          <w:rFonts w:ascii="Arial" w:hAnsi="Arial" w:cs="Arial"/>
          <w:sz w:val="26"/>
          <w:szCs w:val="26"/>
        </w:rPr>
        <w:t>regarding</w:t>
      </w:r>
      <w:r w:rsidRPr="0052666F">
        <w:rPr>
          <w:rFonts w:ascii="Arial" w:hAnsi="Arial" w:cs="Arial"/>
          <w:sz w:val="26"/>
          <w:szCs w:val="26"/>
        </w:rPr>
        <w:t xml:space="preserve"> scheme which is implemented in the UT. Further, Smt. </w:t>
      </w:r>
      <w:proofErr w:type="spellStart"/>
      <w:r w:rsidRPr="0052666F">
        <w:rPr>
          <w:rFonts w:ascii="Arial" w:hAnsi="Arial" w:cs="Arial"/>
          <w:sz w:val="26"/>
          <w:szCs w:val="26"/>
        </w:rPr>
        <w:t>Hemangini</w:t>
      </w:r>
      <w:proofErr w:type="spellEnd"/>
      <w:r w:rsidRPr="0052666F">
        <w:rPr>
          <w:rFonts w:ascii="Arial" w:hAnsi="Arial" w:cs="Arial"/>
          <w:sz w:val="26"/>
          <w:szCs w:val="26"/>
        </w:rPr>
        <w:t xml:space="preserve"> </w:t>
      </w:r>
      <w:proofErr w:type="spellStart"/>
      <w:r w:rsidRPr="0052666F">
        <w:rPr>
          <w:rFonts w:ascii="Arial" w:hAnsi="Arial" w:cs="Arial"/>
          <w:sz w:val="26"/>
          <w:szCs w:val="26"/>
        </w:rPr>
        <w:t>Barot</w:t>
      </w:r>
      <w:proofErr w:type="spellEnd"/>
      <w:r w:rsidRPr="0052666F">
        <w:rPr>
          <w:rFonts w:ascii="Arial" w:hAnsi="Arial" w:cs="Arial"/>
          <w:sz w:val="26"/>
          <w:szCs w:val="26"/>
        </w:rPr>
        <w:t xml:space="preserve">, DDM, NABARD, </w:t>
      </w:r>
      <w:proofErr w:type="spellStart"/>
      <w:r w:rsidRPr="0052666F">
        <w:rPr>
          <w:rFonts w:ascii="Arial" w:hAnsi="Arial" w:cs="Arial"/>
          <w:sz w:val="26"/>
          <w:szCs w:val="26"/>
        </w:rPr>
        <w:t>Valsad</w:t>
      </w:r>
      <w:proofErr w:type="spellEnd"/>
      <w:r w:rsidRPr="0052666F">
        <w:rPr>
          <w:rFonts w:ascii="Arial" w:hAnsi="Arial" w:cs="Arial"/>
          <w:sz w:val="26"/>
          <w:szCs w:val="26"/>
        </w:rPr>
        <w:t xml:space="preserve"> appraised the house progress made under the scheme by participating banks </w:t>
      </w:r>
      <w:proofErr w:type="spellStart"/>
      <w:r w:rsidRPr="0052666F">
        <w:rPr>
          <w:rFonts w:ascii="Arial" w:hAnsi="Arial" w:cs="Arial"/>
          <w:sz w:val="26"/>
          <w:szCs w:val="26"/>
        </w:rPr>
        <w:t>viz</w:t>
      </w:r>
      <w:proofErr w:type="spellEnd"/>
      <w:r w:rsidRPr="0052666F">
        <w:rPr>
          <w:rFonts w:ascii="Arial" w:hAnsi="Arial" w:cs="Arial"/>
          <w:sz w:val="26"/>
          <w:szCs w:val="26"/>
        </w:rPr>
        <w:t xml:space="preserve"> Dena Bank, BOB, SBI and </w:t>
      </w:r>
      <w:proofErr w:type="spellStart"/>
      <w:r w:rsidRPr="0052666F">
        <w:rPr>
          <w:rFonts w:ascii="Arial" w:hAnsi="Arial" w:cs="Arial"/>
          <w:sz w:val="26"/>
          <w:szCs w:val="26"/>
        </w:rPr>
        <w:t>Canara</w:t>
      </w:r>
      <w:proofErr w:type="spellEnd"/>
      <w:r w:rsidRPr="0052666F">
        <w:rPr>
          <w:rFonts w:ascii="Arial" w:hAnsi="Arial" w:cs="Arial"/>
          <w:sz w:val="26"/>
          <w:szCs w:val="26"/>
        </w:rPr>
        <w:t xml:space="preserve"> Bank.</w:t>
      </w:r>
    </w:p>
    <w:p w:rsidR="00711FA0" w:rsidRPr="0052666F" w:rsidRDefault="00711FA0" w:rsidP="002868BF">
      <w:pPr>
        <w:spacing w:before="0" w:after="0"/>
        <w:jc w:val="both"/>
        <w:rPr>
          <w:rFonts w:ascii="Arial" w:hAnsi="Arial" w:cs="Arial"/>
          <w:sz w:val="26"/>
          <w:szCs w:val="26"/>
        </w:rPr>
      </w:pPr>
    </w:p>
    <w:p w:rsidR="00711FA0" w:rsidRPr="0052666F" w:rsidRDefault="00904FD3" w:rsidP="002868BF">
      <w:pPr>
        <w:spacing w:before="0" w:after="0"/>
        <w:jc w:val="both"/>
        <w:rPr>
          <w:rFonts w:ascii="Arial" w:hAnsi="Arial" w:cs="Arial"/>
          <w:sz w:val="26"/>
          <w:szCs w:val="26"/>
        </w:rPr>
      </w:pPr>
      <w:r w:rsidRPr="0052666F">
        <w:rPr>
          <w:rFonts w:ascii="Arial" w:hAnsi="Arial" w:cs="Arial"/>
          <w:sz w:val="26"/>
          <w:szCs w:val="26"/>
        </w:rPr>
        <w:t>She also observed that few of the accounts have become dormant. So, he also urged the banks to look into the matter.</w:t>
      </w:r>
    </w:p>
    <w:p w:rsidR="00711FA0" w:rsidRPr="0052666F" w:rsidRDefault="00711FA0" w:rsidP="002868BF">
      <w:pPr>
        <w:spacing w:before="0" w:after="0"/>
        <w:jc w:val="both"/>
        <w:rPr>
          <w:rFonts w:ascii="Arial" w:hAnsi="Arial" w:cs="Arial"/>
          <w:sz w:val="26"/>
          <w:szCs w:val="26"/>
        </w:rPr>
      </w:pPr>
    </w:p>
    <w:p w:rsidR="00904FD3" w:rsidRPr="0052666F" w:rsidRDefault="00904FD3" w:rsidP="002868BF">
      <w:pPr>
        <w:spacing w:before="0" w:after="0"/>
        <w:jc w:val="both"/>
        <w:rPr>
          <w:rFonts w:ascii="Arial" w:hAnsi="Arial" w:cs="Arial"/>
          <w:sz w:val="26"/>
          <w:szCs w:val="26"/>
        </w:rPr>
      </w:pPr>
      <w:r w:rsidRPr="0052666F">
        <w:rPr>
          <w:rFonts w:ascii="Arial" w:hAnsi="Arial" w:cs="Arial"/>
          <w:sz w:val="26"/>
          <w:szCs w:val="26"/>
        </w:rPr>
        <w:t xml:space="preserve">Further, Smt. </w:t>
      </w:r>
      <w:proofErr w:type="spellStart"/>
      <w:r w:rsidRPr="0052666F">
        <w:rPr>
          <w:rFonts w:ascii="Arial" w:hAnsi="Arial" w:cs="Arial"/>
          <w:sz w:val="26"/>
          <w:szCs w:val="26"/>
        </w:rPr>
        <w:t>Hemangini</w:t>
      </w:r>
      <w:proofErr w:type="spellEnd"/>
      <w:r w:rsidRPr="0052666F">
        <w:rPr>
          <w:rFonts w:ascii="Arial" w:hAnsi="Arial" w:cs="Arial"/>
          <w:sz w:val="26"/>
          <w:szCs w:val="26"/>
        </w:rPr>
        <w:t xml:space="preserve"> </w:t>
      </w:r>
      <w:proofErr w:type="spellStart"/>
      <w:r w:rsidRPr="0052666F">
        <w:rPr>
          <w:rFonts w:ascii="Arial" w:hAnsi="Arial" w:cs="Arial"/>
          <w:sz w:val="26"/>
          <w:szCs w:val="26"/>
        </w:rPr>
        <w:t>Barot</w:t>
      </w:r>
      <w:proofErr w:type="spellEnd"/>
      <w:r w:rsidRPr="0052666F">
        <w:rPr>
          <w:rFonts w:ascii="Arial" w:hAnsi="Arial" w:cs="Arial"/>
          <w:sz w:val="26"/>
          <w:szCs w:val="26"/>
        </w:rPr>
        <w:t xml:space="preserve">, DDM, NABARD, </w:t>
      </w:r>
      <w:proofErr w:type="spellStart"/>
      <w:r w:rsidRPr="0052666F">
        <w:rPr>
          <w:rFonts w:ascii="Arial" w:hAnsi="Arial" w:cs="Arial"/>
          <w:sz w:val="26"/>
          <w:szCs w:val="26"/>
        </w:rPr>
        <w:t>Valsad</w:t>
      </w:r>
      <w:proofErr w:type="spellEnd"/>
      <w:r w:rsidRPr="0052666F">
        <w:rPr>
          <w:rFonts w:ascii="Arial" w:hAnsi="Arial" w:cs="Arial"/>
          <w:sz w:val="26"/>
          <w:szCs w:val="26"/>
        </w:rPr>
        <w:t xml:space="preserve"> observed that so far under WSHG project NGO has formed 631 WSHGs and all these WSHGs have been saving linked. Out of this, 375 WSHGs hav</w:t>
      </w:r>
      <w:r w:rsidR="00513A41" w:rsidRPr="0052666F">
        <w:rPr>
          <w:rFonts w:ascii="Arial" w:hAnsi="Arial" w:cs="Arial"/>
          <w:sz w:val="26"/>
          <w:szCs w:val="26"/>
        </w:rPr>
        <w:t>e been credit linked as on 30.09</w:t>
      </w:r>
      <w:r w:rsidRPr="0052666F">
        <w:rPr>
          <w:rFonts w:ascii="Arial" w:hAnsi="Arial" w:cs="Arial"/>
          <w:sz w:val="26"/>
          <w:szCs w:val="26"/>
        </w:rPr>
        <w:t xml:space="preserve">.2017. </w:t>
      </w:r>
    </w:p>
    <w:p w:rsidR="00B12F9D" w:rsidRDefault="00B12F9D" w:rsidP="002868BF">
      <w:pPr>
        <w:spacing w:before="0" w:after="0"/>
        <w:jc w:val="both"/>
        <w:rPr>
          <w:rFonts w:ascii="Arial" w:hAnsi="Arial" w:cs="Arial"/>
          <w:sz w:val="26"/>
          <w:szCs w:val="26"/>
          <w:highlight w:val="yellow"/>
        </w:rPr>
      </w:pPr>
    </w:p>
    <w:p w:rsidR="00B12F9D" w:rsidRPr="0032366F" w:rsidRDefault="00B12F9D" w:rsidP="002868BF">
      <w:pPr>
        <w:spacing w:before="0" w:after="0"/>
        <w:jc w:val="both"/>
        <w:rPr>
          <w:rFonts w:ascii="Arial" w:hAnsi="Arial" w:cs="Arial"/>
          <w:sz w:val="26"/>
          <w:szCs w:val="26"/>
        </w:rPr>
      </w:pPr>
      <w:r w:rsidRPr="0032366F">
        <w:rPr>
          <w:rFonts w:ascii="Arial" w:hAnsi="Arial" w:cs="Arial"/>
          <w:sz w:val="26"/>
          <w:szCs w:val="26"/>
        </w:rPr>
        <w:t xml:space="preserve">Shri S B </w:t>
      </w:r>
      <w:proofErr w:type="spellStart"/>
      <w:r w:rsidRPr="0032366F">
        <w:rPr>
          <w:rFonts w:ascii="Arial" w:hAnsi="Arial" w:cs="Arial"/>
          <w:sz w:val="26"/>
          <w:szCs w:val="26"/>
        </w:rPr>
        <w:t>Depak</w:t>
      </w:r>
      <w:proofErr w:type="spellEnd"/>
      <w:r w:rsidRPr="0032366F">
        <w:rPr>
          <w:rFonts w:ascii="Arial" w:hAnsi="Arial" w:cs="Arial"/>
          <w:sz w:val="26"/>
          <w:szCs w:val="26"/>
        </w:rPr>
        <w:t xml:space="preserve"> Kumar, IAS, FS DD and D&amp;NH asked the LDM and DDM, NABAR</w:t>
      </w:r>
      <w:r w:rsidR="0032366F" w:rsidRPr="0032366F">
        <w:rPr>
          <w:rFonts w:ascii="Arial" w:hAnsi="Arial" w:cs="Arial"/>
          <w:sz w:val="26"/>
          <w:szCs w:val="26"/>
        </w:rPr>
        <w:t xml:space="preserve">D to co-ordinate with DRDA for credit linkage of SHG’s. </w:t>
      </w:r>
    </w:p>
    <w:p w:rsidR="00904FD3" w:rsidRDefault="00904FD3" w:rsidP="00B65C58">
      <w:pPr>
        <w:jc w:val="both"/>
        <w:rPr>
          <w:rFonts w:ascii="Arial" w:hAnsi="Arial" w:cs="Arial"/>
          <w:color w:val="FF0000"/>
          <w:sz w:val="26"/>
          <w:szCs w:val="26"/>
          <w:highlight w:val="yellow"/>
        </w:rPr>
      </w:pPr>
    </w:p>
    <w:p w:rsidR="00F00299" w:rsidRDefault="00F00299" w:rsidP="00B65C58">
      <w:pPr>
        <w:jc w:val="both"/>
        <w:rPr>
          <w:rFonts w:ascii="Arial" w:hAnsi="Arial" w:cs="Arial"/>
          <w:color w:val="FF0000"/>
          <w:sz w:val="26"/>
          <w:szCs w:val="26"/>
          <w:highlight w:val="yellow"/>
        </w:rPr>
      </w:pPr>
    </w:p>
    <w:p w:rsidR="00F00299" w:rsidRDefault="00F00299" w:rsidP="00B65C58">
      <w:pPr>
        <w:jc w:val="both"/>
        <w:rPr>
          <w:rFonts w:ascii="Arial" w:hAnsi="Arial" w:cs="Arial"/>
          <w:color w:val="FF0000"/>
          <w:sz w:val="26"/>
          <w:szCs w:val="26"/>
          <w:highlight w:val="yellow"/>
        </w:rPr>
      </w:pPr>
    </w:p>
    <w:p w:rsidR="00F00299" w:rsidRPr="00680D41" w:rsidRDefault="00F00299" w:rsidP="00B65C58">
      <w:pPr>
        <w:jc w:val="both"/>
        <w:rPr>
          <w:rFonts w:ascii="Arial" w:hAnsi="Arial" w:cs="Arial"/>
          <w:color w:val="FF0000"/>
          <w:sz w:val="26"/>
          <w:szCs w:val="26"/>
          <w:highlight w:val="yellow"/>
        </w:rPr>
      </w:pPr>
    </w:p>
    <w:p w:rsidR="00D61974" w:rsidRPr="00DD60EA" w:rsidRDefault="00513A41" w:rsidP="00B65C58">
      <w:pPr>
        <w:spacing w:before="0" w:after="0"/>
        <w:jc w:val="both"/>
        <w:rPr>
          <w:rFonts w:ascii="Arial" w:hAnsi="Arial" w:cs="Arial"/>
          <w:b/>
          <w:bCs/>
          <w:sz w:val="26"/>
          <w:szCs w:val="26"/>
          <w:u w:val="single"/>
        </w:rPr>
      </w:pPr>
      <w:r w:rsidRPr="00DD60EA">
        <w:rPr>
          <w:rFonts w:ascii="Arial" w:hAnsi="Arial" w:cs="Arial"/>
          <w:b/>
          <w:bCs/>
          <w:sz w:val="26"/>
          <w:szCs w:val="26"/>
          <w:u w:val="single"/>
        </w:rPr>
        <w:t>AGENDA – 8</w:t>
      </w:r>
    </w:p>
    <w:p w:rsidR="00EF289F" w:rsidRPr="00DD60EA" w:rsidRDefault="00743742" w:rsidP="00AE4F1D">
      <w:pPr>
        <w:spacing w:before="0" w:after="0"/>
        <w:jc w:val="both"/>
        <w:rPr>
          <w:rFonts w:ascii="Arial" w:hAnsi="Arial" w:cs="Arial"/>
          <w:b/>
          <w:bCs/>
          <w:sz w:val="26"/>
          <w:szCs w:val="26"/>
          <w:u w:val="single"/>
        </w:rPr>
      </w:pPr>
      <w:r w:rsidRPr="00DD60EA">
        <w:rPr>
          <w:rFonts w:ascii="Arial" w:hAnsi="Arial" w:cs="Arial"/>
          <w:b/>
          <w:bCs/>
          <w:sz w:val="26"/>
          <w:szCs w:val="26"/>
          <w:u w:val="single"/>
        </w:rPr>
        <w:t>8</w:t>
      </w:r>
      <w:r w:rsidR="00EF289F" w:rsidRPr="00DD60EA">
        <w:rPr>
          <w:rFonts w:ascii="Arial" w:hAnsi="Arial" w:cs="Arial"/>
          <w:b/>
          <w:bCs/>
          <w:sz w:val="26"/>
          <w:szCs w:val="26"/>
          <w:u w:val="single"/>
        </w:rPr>
        <w:t>.1 National Rural Livelihood Mission (NRLM)</w:t>
      </w:r>
    </w:p>
    <w:p w:rsidR="00EF289F" w:rsidRPr="00DD60EA" w:rsidRDefault="00EF289F" w:rsidP="00AE4F1D">
      <w:pPr>
        <w:spacing w:before="0" w:after="0"/>
        <w:jc w:val="both"/>
        <w:rPr>
          <w:rFonts w:ascii="Arial" w:hAnsi="Arial" w:cs="Arial"/>
          <w:sz w:val="26"/>
          <w:szCs w:val="26"/>
        </w:rPr>
      </w:pPr>
      <w:r w:rsidRPr="00DD60EA">
        <w:rPr>
          <w:rFonts w:ascii="Arial" w:hAnsi="Arial" w:cs="Arial"/>
          <w:sz w:val="26"/>
          <w:szCs w:val="26"/>
        </w:rPr>
        <w:t xml:space="preserve">Under NRLM No application in sponsored in current year during the quarter ended </w:t>
      </w:r>
      <w:r w:rsidR="00513A41" w:rsidRPr="00DD60EA">
        <w:rPr>
          <w:rFonts w:ascii="Arial" w:hAnsi="Arial" w:cs="Arial"/>
          <w:sz w:val="26"/>
          <w:szCs w:val="26"/>
        </w:rPr>
        <w:t>Sept</w:t>
      </w:r>
      <w:r w:rsidRPr="00DD60EA">
        <w:rPr>
          <w:rFonts w:ascii="Arial" w:hAnsi="Arial" w:cs="Arial"/>
          <w:sz w:val="26"/>
          <w:szCs w:val="26"/>
        </w:rPr>
        <w:t xml:space="preserve"> 2017 to any Bank. We request to DRDA to identify the beneficiaries and sponsor the loan cases to Banks.</w:t>
      </w:r>
      <w:r w:rsidR="001E3DA3" w:rsidRPr="00DD60EA">
        <w:rPr>
          <w:rFonts w:ascii="Arial" w:hAnsi="Arial" w:cs="Arial"/>
          <w:sz w:val="26"/>
          <w:szCs w:val="26"/>
        </w:rPr>
        <w:t xml:space="preserve"> </w:t>
      </w:r>
    </w:p>
    <w:p w:rsidR="00EF289F" w:rsidRPr="00DD60EA" w:rsidRDefault="00EF289F" w:rsidP="00AE4F1D">
      <w:pPr>
        <w:spacing w:before="0" w:after="0"/>
        <w:jc w:val="both"/>
        <w:rPr>
          <w:rFonts w:ascii="Arial" w:hAnsi="Arial" w:cs="Arial"/>
          <w:color w:val="FF0000"/>
          <w:sz w:val="26"/>
          <w:szCs w:val="26"/>
        </w:rPr>
      </w:pPr>
    </w:p>
    <w:p w:rsidR="00EF289F" w:rsidRPr="00DD60EA" w:rsidRDefault="00DD60EA" w:rsidP="00AE4F1D">
      <w:pPr>
        <w:spacing w:before="0" w:after="0"/>
        <w:jc w:val="both"/>
        <w:rPr>
          <w:rFonts w:ascii="Arial" w:hAnsi="Arial" w:cs="Arial"/>
          <w:sz w:val="26"/>
          <w:szCs w:val="26"/>
        </w:rPr>
      </w:pPr>
      <w:r w:rsidRPr="00DD60EA">
        <w:rPr>
          <w:rFonts w:ascii="Arial" w:hAnsi="Arial" w:cs="Arial"/>
          <w:b/>
          <w:bCs/>
          <w:sz w:val="26"/>
          <w:szCs w:val="26"/>
          <w:u w:val="single"/>
        </w:rPr>
        <w:t>8</w:t>
      </w:r>
      <w:r w:rsidR="00EF289F" w:rsidRPr="00DD60EA">
        <w:rPr>
          <w:rFonts w:ascii="Arial" w:hAnsi="Arial" w:cs="Arial"/>
          <w:b/>
          <w:bCs/>
          <w:sz w:val="26"/>
          <w:szCs w:val="26"/>
          <w:u w:val="single"/>
        </w:rPr>
        <w:t>.2 PRIME MINISTERS EMPOLYMENT GENERATION PROGRAMEE (PMEGP</w:t>
      </w:r>
      <w:r w:rsidR="00EF289F" w:rsidRPr="00DD60EA">
        <w:rPr>
          <w:rFonts w:ascii="Arial" w:hAnsi="Arial" w:cs="Arial"/>
          <w:sz w:val="26"/>
          <w:szCs w:val="26"/>
        </w:rPr>
        <w:t>)</w:t>
      </w:r>
    </w:p>
    <w:p w:rsidR="00EF289F" w:rsidRPr="00DD60EA" w:rsidRDefault="00EF289F" w:rsidP="00AE4F1D">
      <w:pPr>
        <w:spacing w:before="0" w:after="0"/>
        <w:jc w:val="both"/>
        <w:rPr>
          <w:rFonts w:ascii="Arial" w:hAnsi="Arial" w:cs="Arial"/>
          <w:sz w:val="26"/>
          <w:szCs w:val="26"/>
        </w:rPr>
      </w:pPr>
      <w:r w:rsidRPr="00DD60EA">
        <w:rPr>
          <w:rFonts w:ascii="Arial" w:hAnsi="Arial" w:cs="Arial"/>
          <w:sz w:val="26"/>
          <w:szCs w:val="26"/>
        </w:rPr>
        <w:t>The target for States and UTs is allocated by the Central Nodal Agency KVIC/DIC. Howeve</w:t>
      </w:r>
      <w:r w:rsidR="001C1541" w:rsidRPr="00DD60EA">
        <w:rPr>
          <w:rFonts w:ascii="Arial" w:hAnsi="Arial" w:cs="Arial"/>
          <w:sz w:val="26"/>
          <w:szCs w:val="26"/>
        </w:rPr>
        <w:t>r we have allocated target of 14</w:t>
      </w:r>
      <w:r w:rsidRPr="00DD60EA">
        <w:rPr>
          <w:rFonts w:ascii="Arial" w:hAnsi="Arial" w:cs="Arial"/>
          <w:sz w:val="26"/>
          <w:szCs w:val="26"/>
        </w:rPr>
        <w:t xml:space="preserve"> Projects to different Banks in U</w:t>
      </w:r>
      <w:r w:rsidR="00246D3B" w:rsidRPr="00DD60EA">
        <w:rPr>
          <w:rFonts w:ascii="Arial" w:hAnsi="Arial" w:cs="Arial"/>
          <w:sz w:val="26"/>
          <w:szCs w:val="26"/>
        </w:rPr>
        <w:t>nion Territory of Dadra and Naga</w:t>
      </w:r>
      <w:r w:rsidR="00933AF5" w:rsidRPr="00DD60EA">
        <w:rPr>
          <w:rFonts w:ascii="Arial" w:hAnsi="Arial" w:cs="Arial"/>
          <w:sz w:val="26"/>
          <w:szCs w:val="26"/>
        </w:rPr>
        <w:t>r Haveli for the year 2018-19</w:t>
      </w:r>
      <w:r w:rsidRPr="00DD60EA">
        <w:rPr>
          <w:rFonts w:ascii="Arial" w:hAnsi="Arial" w:cs="Arial"/>
          <w:sz w:val="26"/>
          <w:szCs w:val="26"/>
        </w:rPr>
        <w:t>.</w:t>
      </w:r>
      <w:r w:rsidR="00246D3B" w:rsidRPr="00DD60EA">
        <w:rPr>
          <w:rFonts w:ascii="Arial" w:hAnsi="Arial" w:cs="Arial"/>
          <w:sz w:val="26"/>
          <w:szCs w:val="26"/>
        </w:rPr>
        <w:t xml:space="preserve"> Shri S. B. Deepak </w:t>
      </w:r>
      <w:proofErr w:type="spellStart"/>
      <w:r w:rsidR="00246D3B" w:rsidRPr="00DD60EA">
        <w:rPr>
          <w:rFonts w:ascii="Arial" w:hAnsi="Arial" w:cs="Arial"/>
          <w:sz w:val="26"/>
          <w:szCs w:val="26"/>
        </w:rPr>
        <w:t>kumar</w:t>
      </w:r>
      <w:proofErr w:type="spellEnd"/>
      <w:r w:rsidR="00246D3B" w:rsidRPr="00DD60EA">
        <w:rPr>
          <w:rFonts w:ascii="Arial" w:hAnsi="Arial" w:cs="Arial"/>
          <w:sz w:val="26"/>
          <w:szCs w:val="26"/>
        </w:rPr>
        <w:t xml:space="preserve"> asked to sanction the pending PMEGP loans immediately, also suggested that there should be rejection of PMEGP proposals once sanctioned by committee as one of the member of committee is banker.</w:t>
      </w:r>
    </w:p>
    <w:p w:rsidR="00EF289F" w:rsidRPr="00DD60EA" w:rsidRDefault="00EF289F" w:rsidP="00AE4F1D">
      <w:pPr>
        <w:spacing w:before="0" w:after="0"/>
        <w:jc w:val="both"/>
        <w:rPr>
          <w:rFonts w:ascii="Arial" w:hAnsi="Arial" w:cs="Arial"/>
          <w:sz w:val="26"/>
          <w:szCs w:val="26"/>
        </w:rPr>
      </w:pPr>
    </w:p>
    <w:p w:rsidR="00EF289F" w:rsidRPr="00DD60EA" w:rsidRDefault="00DD60EA" w:rsidP="00AE4F1D">
      <w:pPr>
        <w:spacing w:before="0" w:after="0"/>
        <w:jc w:val="both"/>
        <w:rPr>
          <w:rFonts w:ascii="Arial" w:hAnsi="Arial" w:cs="Arial"/>
          <w:b/>
          <w:bCs/>
          <w:sz w:val="26"/>
          <w:szCs w:val="26"/>
          <w:u w:val="single"/>
        </w:rPr>
      </w:pPr>
      <w:r w:rsidRPr="00DD60EA">
        <w:rPr>
          <w:rFonts w:ascii="Arial" w:hAnsi="Arial" w:cs="Arial"/>
          <w:b/>
          <w:bCs/>
          <w:sz w:val="26"/>
          <w:szCs w:val="26"/>
          <w:u w:val="single"/>
        </w:rPr>
        <w:t>8</w:t>
      </w:r>
      <w:r w:rsidR="00EF289F" w:rsidRPr="00DD60EA">
        <w:rPr>
          <w:rFonts w:ascii="Arial" w:hAnsi="Arial" w:cs="Arial"/>
          <w:b/>
          <w:bCs/>
          <w:sz w:val="26"/>
          <w:szCs w:val="26"/>
          <w:u w:val="single"/>
        </w:rPr>
        <w:t>.3 National Urban Livelihood Mission (NULM)</w:t>
      </w:r>
    </w:p>
    <w:p w:rsidR="00EF289F" w:rsidRPr="00DD60EA" w:rsidRDefault="00EF289F" w:rsidP="00AE4F1D">
      <w:pPr>
        <w:spacing w:before="0" w:after="0"/>
        <w:jc w:val="both"/>
        <w:rPr>
          <w:rFonts w:ascii="Arial" w:hAnsi="Arial" w:cs="Arial"/>
          <w:sz w:val="26"/>
          <w:szCs w:val="26"/>
        </w:rPr>
      </w:pPr>
      <w:r w:rsidRPr="00DD60EA">
        <w:rPr>
          <w:rFonts w:ascii="Arial" w:hAnsi="Arial" w:cs="Arial"/>
          <w:sz w:val="26"/>
          <w:szCs w:val="26"/>
        </w:rPr>
        <w:t>Under National Urban Livelihood Mission (NULM) target of 74 beneficiaries amounting to be 74 Lakh for U.T. as a whole was gi</w:t>
      </w:r>
      <w:r w:rsidR="00DD60EA" w:rsidRPr="00DD60EA">
        <w:rPr>
          <w:rFonts w:ascii="Arial" w:hAnsi="Arial" w:cs="Arial"/>
          <w:sz w:val="26"/>
          <w:szCs w:val="26"/>
        </w:rPr>
        <w:t xml:space="preserve">ven to all the Banks. Up to Dec </w:t>
      </w:r>
      <w:r w:rsidRPr="00DD60EA">
        <w:rPr>
          <w:rFonts w:ascii="Arial" w:hAnsi="Arial" w:cs="Arial"/>
          <w:sz w:val="26"/>
          <w:szCs w:val="26"/>
        </w:rPr>
        <w:t>-</w:t>
      </w:r>
      <w:r w:rsidR="00DD60EA" w:rsidRPr="00DD60EA">
        <w:rPr>
          <w:rFonts w:ascii="Arial" w:hAnsi="Arial" w:cs="Arial"/>
          <w:sz w:val="26"/>
          <w:szCs w:val="26"/>
        </w:rPr>
        <w:t xml:space="preserve"> </w:t>
      </w:r>
      <w:r w:rsidRPr="00DD60EA">
        <w:rPr>
          <w:rFonts w:ascii="Arial" w:hAnsi="Arial" w:cs="Arial"/>
          <w:sz w:val="26"/>
          <w:szCs w:val="26"/>
        </w:rPr>
        <w:t xml:space="preserve">2017 Nil applications were sponsored to Banks from </w:t>
      </w:r>
      <w:proofErr w:type="spellStart"/>
      <w:r w:rsidRPr="00DD60EA">
        <w:rPr>
          <w:rFonts w:ascii="Arial" w:hAnsi="Arial" w:cs="Arial"/>
          <w:sz w:val="26"/>
          <w:szCs w:val="26"/>
        </w:rPr>
        <w:t>Silvassa</w:t>
      </w:r>
      <w:proofErr w:type="spellEnd"/>
      <w:r w:rsidRPr="00DD60EA">
        <w:rPr>
          <w:rFonts w:ascii="Arial" w:hAnsi="Arial" w:cs="Arial"/>
          <w:sz w:val="26"/>
          <w:szCs w:val="26"/>
        </w:rPr>
        <w:t xml:space="preserve"> Municipal Council (SMC). </w:t>
      </w:r>
    </w:p>
    <w:p w:rsidR="00EF289F" w:rsidRPr="00680D41" w:rsidRDefault="00EF289F" w:rsidP="00AE4F1D">
      <w:pPr>
        <w:spacing w:before="0" w:after="0"/>
        <w:jc w:val="both"/>
        <w:rPr>
          <w:rFonts w:ascii="Arial" w:hAnsi="Arial" w:cs="Arial"/>
          <w:color w:val="FF0000"/>
          <w:sz w:val="26"/>
          <w:szCs w:val="26"/>
          <w:highlight w:val="yellow"/>
        </w:rPr>
      </w:pPr>
    </w:p>
    <w:p w:rsidR="00A017D7" w:rsidRPr="00F24E27" w:rsidRDefault="00C56E99" w:rsidP="00B65C58">
      <w:pPr>
        <w:spacing w:before="0" w:after="0"/>
        <w:jc w:val="both"/>
        <w:rPr>
          <w:rFonts w:ascii="Arial" w:hAnsi="Arial" w:cs="Arial"/>
          <w:b/>
          <w:bCs/>
          <w:sz w:val="26"/>
          <w:szCs w:val="26"/>
          <w:u w:val="single"/>
        </w:rPr>
      </w:pPr>
      <w:r w:rsidRPr="00F24E27">
        <w:rPr>
          <w:rFonts w:ascii="Arial" w:hAnsi="Arial" w:cs="Arial"/>
          <w:b/>
          <w:bCs/>
          <w:color w:val="FF0000"/>
          <w:sz w:val="26"/>
          <w:szCs w:val="26"/>
          <w:u w:val="single"/>
        </w:rPr>
        <w:t xml:space="preserve"> </w:t>
      </w:r>
      <w:r w:rsidRPr="00F24E27">
        <w:rPr>
          <w:rFonts w:ascii="Arial" w:hAnsi="Arial" w:cs="Arial"/>
          <w:b/>
          <w:bCs/>
          <w:sz w:val="26"/>
          <w:szCs w:val="26"/>
          <w:u w:val="single"/>
        </w:rPr>
        <w:t>AGENDA – 09</w:t>
      </w:r>
    </w:p>
    <w:p w:rsidR="00A017D7" w:rsidRPr="00F24E27" w:rsidRDefault="00A017D7" w:rsidP="00B65C58">
      <w:pPr>
        <w:spacing w:before="0" w:after="0"/>
        <w:jc w:val="both"/>
        <w:rPr>
          <w:rFonts w:ascii="Arial" w:hAnsi="Arial" w:cs="Arial"/>
          <w:b/>
          <w:bCs/>
          <w:sz w:val="26"/>
          <w:szCs w:val="26"/>
          <w:u w:val="single"/>
        </w:rPr>
      </w:pPr>
    </w:p>
    <w:p w:rsidR="00D61974" w:rsidRPr="00F24E27" w:rsidRDefault="00D61974" w:rsidP="00B65C58">
      <w:pPr>
        <w:spacing w:before="0" w:after="0"/>
        <w:jc w:val="both"/>
        <w:rPr>
          <w:rFonts w:ascii="Arial" w:hAnsi="Arial" w:cs="Arial"/>
          <w:b/>
          <w:bCs/>
          <w:sz w:val="26"/>
          <w:szCs w:val="26"/>
          <w:u w:val="single"/>
        </w:rPr>
      </w:pPr>
      <w:r w:rsidRPr="00F24E27">
        <w:rPr>
          <w:rFonts w:ascii="Arial" w:hAnsi="Arial" w:cs="Arial"/>
          <w:b/>
          <w:bCs/>
          <w:sz w:val="26"/>
          <w:szCs w:val="26"/>
          <w:u w:val="single"/>
        </w:rPr>
        <w:t>OTHER DEVELOPMENTAL SCHEMES</w:t>
      </w:r>
    </w:p>
    <w:p w:rsidR="00D61974" w:rsidRPr="00F24E27" w:rsidRDefault="00D61974" w:rsidP="00B65C58">
      <w:pPr>
        <w:spacing w:before="0" w:after="0"/>
        <w:jc w:val="both"/>
        <w:rPr>
          <w:rFonts w:ascii="Arial" w:hAnsi="Arial" w:cs="Arial"/>
          <w:b/>
          <w:bCs/>
          <w:sz w:val="26"/>
          <w:szCs w:val="26"/>
        </w:rPr>
      </w:pPr>
      <w:proofErr w:type="gramStart"/>
      <w:r w:rsidRPr="00F24E27">
        <w:rPr>
          <w:rFonts w:ascii="Arial" w:hAnsi="Arial" w:cs="Arial"/>
          <w:b/>
          <w:bCs/>
          <w:sz w:val="26"/>
          <w:szCs w:val="26"/>
          <w:u w:val="single"/>
        </w:rPr>
        <w:t>Financing to Minority Communities &amp; Women Entrepreneurs</w:t>
      </w:r>
      <w:r w:rsidRPr="00F24E27">
        <w:rPr>
          <w:rFonts w:ascii="Arial" w:hAnsi="Arial" w:cs="Arial"/>
          <w:b/>
          <w:bCs/>
          <w:sz w:val="26"/>
          <w:szCs w:val="26"/>
        </w:rPr>
        <w:t>.</w:t>
      </w:r>
      <w:proofErr w:type="gramEnd"/>
    </w:p>
    <w:p w:rsidR="00D61974" w:rsidRPr="00F24E27" w:rsidRDefault="00A864F7" w:rsidP="00B65C58">
      <w:pPr>
        <w:spacing w:line="276" w:lineRule="auto"/>
        <w:jc w:val="both"/>
        <w:rPr>
          <w:rFonts w:ascii="Arial" w:hAnsi="Arial" w:cs="Arial"/>
          <w:sz w:val="26"/>
          <w:szCs w:val="26"/>
        </w:rPr>
      </w:pPr>
      <w:r w:rsidRPr="00F24E27">
        <w:rPr>
          <w:rFonts w:ascii="Arial" w:hAnsi="Arial" w:cs="Arial"/>
          <w:sz w:val="26"/>
          <w:szCs w:val="26"/>
        </w:rPr>
        <w:t xml:space="preserve">Shri </w:t>
      </w:r>
      <w:r w:rsidR="00086A4C" w:rsidRPr="00F24E27">
        <w:rPr>
          <w:rFonts w:ascii="Arial" w:hAnsi="Arial" w:cs="Arial"/>
          <w:sz w:val="26"/>
          <w:szCs w:val="26"/>
        </w:rPr>
        <w:t>Gurav</w:t>
      </w:r>
      <w:r w:rsidRPr="00F24E27">
        <w:rPr>
          <w:rFonts w:ascii="Arial" w:hAnsi="Arial" w:cs="Arial"/>
          <w:sz w:val="26"/>
          <w:szCs w:val="26"/>
        </w:rPr>
        <w:t xml:space="preserve"> told that f</w:t>
      </w:r>
      <w:r w:rsidR="00D61974" w:rsidRPr="00F24E27">
        <w:rPr>
          <w:rFonts w:ascii="Arial" w:hAnsi="Arial" w:cs="Arial"/>
          <w:sz w:val="26"/>
          <w:szCs w:val="26"/>
        </w:rPr>
        <w:t xml:space="preserve">resh loans of </w:t>
      </w:r>
      <w:proofErr w:type="spellStart"/>
      <w:r w:rsidR="00D61974" w:rsidRPr="00F24E27">
        <w:rPr>
          <w:rFonts w:ascii="Arial" w:hAnsi="Arial" w:cs="Arial"/>
          <w:sz w:val="26"/>
          <w:szCs w:val="26"/>
        </w:rPr>
        <w:t>Rs</w:t>
      </w:r>
      <w:proofErr w:type="spellEnd"/>
      <w:r w:rsidR="00D61974" w:rsidRPr="00F24E27">
        <w:rPr>
          <w:rFonts w:ascii="Arial" w:hAnsi="Arial" w:cs="Arial"/>
          <w:sz w:val="26"/>
          <w:szCs w:val="26"/>
        </w:rPr>
        <w:t xml:space="preserve">. </w:t>
      </w:r>
      <w:r w:rsidR="00056627" w:rsidRPr="00F24E27">
        <w:rPr>
          <w:rFonts w:ascii="Arial" w:hAnsi="Arial" w:cs="Arial"/>
          <w:sz w:val="26"/>
          <w:szCs w:val="26"/>
        </w:rPr>
        <w:t>7.82</w:t>
      </w:r>
      <w:r w:rsidR="00266778" w:rsidRPr="00F24E27">
        <w:rPr>
          <w:rFonts w:ascii="Arial" w:hAnsi="Arial" w:cs="Arial"/>
          <w:sz w:val="26"/>
          <w:szCs w:val="26"/>
        </w:rPr>
        <w:t xml:space="preserve"> </w:t>
      </w:r>
      <w:proofErr w:type="spellStart"/>
      <w:r w:rsidR="00266778" w:rsidRPr="00F24E27">
        <w:rPr>
          <w:rFonts w:ascii="Arial" w:hAnsi="Arial" w:cs="Arial"/>
          <w:sz w:val="26"/>
          <w:szCs w:val="26"/>
        </w:rPr>
        <w:t>Crs</w:t>
      </w:r>
      <w:proofErr w:type="spellEnd"/>
      <w:r w:rsidR="00D61974" w:rsidRPr="00F24E27">
        <w:rPr>
          <w:rFonts w:ascii="Arial" w:hAnsi="Arial" w:cs="Arial"/>
          <w:sz w:val="26"/>
          <w:szCs w:val="26"/>
        </w:rPr>
        <w:t xml:space="preserve"> were disbursed to minority community in</w:t>
      </w:r>
      <w:r w:rsidR="00266778" w:rsidRPr="00F24E27">
        <w:rPr>
          <w:rFonts w:ascii="Arial" w:hAnsi="Arial" w:cs="Arial"/>
          <w:sz w:val="26"/>
          <w:szCs w:val="26"/>
        </w:rPr>
        <w:t xml:space="preserve"> </w:t>
      </w:r>
      <w:r w:rsidR="00056627" w:rsidRPr="00F24E27">
        <w:rPr>
          <w:rFonts w:ascii="Arial" w:hAnsi="Arial" w:cs="Arial"/>
          <w:sz w:val="26"/>
          <w:szCs w:val="26"/>
        </w:rPr>
        <w:t>53</w:t>
      </w:r>
      <w:r w:rsidR="00D61974" w:rsidRPr="00F24E27">
        <w:rPr>
          <w:rFonts w:ascii="Arial" w:hAnsi="Arial" w:cs="Arial"/>
          <w:sz w:val="26"/>
          <w:szCs w:val="26"/>
        </w:rPr>
        <w:t xml:space="preserve"> A/</w:t>
      </w:r>
      <w:proofErr w:type="spellStart"/>
      <w:r w:rsidR="00D61974" w:rsidRPr="00F24E27">
        <w:rPr>
          <w:rFonts w:ascii="Arial" w:hAnsi="Arial" w:cs="Arial"/>
          <w:sz w:val="26"/>
          <w:szCs w:val="26"/>
        </w:rPr>
        <w:t>cs</w:t>
      </w:r>
      <w:proofErr w:type="spellEnd"/>
      <w:r w:rsidR="00056627" w:rsidRPr="00F24E27">
        <w:rPr>
          <w:rFonts w:ascii="Arial" w:hAnsi="Arial" w:cs="Arial"/>
          <w:sz w:val="26"/>
          <w:szCs w:val="26"/>
        </w:rPr>
        <w:t xml:space="preserve"> during the Dec.2017 quarter</w:t>
      </w:r>
      <w:r w:rsidR="00D61974" w:rsidRPr="00F24E27">
        <w:rPr>
          <w:rFonts w:ascii="Arial" w:hAnsi="Arial" w:cs="Arial"/>
          <w:sz w:val="26"/>
          <w:szCs w:val="26"/>
        </w:rPr>
        <w:t xml:space="preserve">. The outstanding stood at </w:t>
      </w:r>
      <w:proofErr w:type="spellStart"/>
      <w:r w:rsidR="00D61974" w:rsidRPr="00F24E27">
        <w:rPr>
          <w:rFonts w:ascii="Arial" w:hAnsi="Arial" w:cs="Arial"/>
          <w:sz w:val="26"/>
          <w:szCs w:val="26"/>
        </w:rPr>
        <w:t>Rs</w:t>
      </w:r>
      <w:proofErr w:type="spellEnd"/>
      <w:r w:rsidR="00266778" w:rsidRPr="00F24E27">
        <w:rPr>
          <w:rFonts w:ascii="Arial" w:hAnsi="Arial" w:cs="Arial"/>
          <w:sz w:val="26"/>
          <w:szCs w:val="26"/>
        </w:rPr>
        <w:t xml:space="preserve"> </w:t>
      </w:r>
      <w:r w:rsidR="00056627" w:rsidRPr="00F24E27">
        <w:rPr>
          <w:rFonts w:ascii="Arial" w:hAnsi="Arial" w:cs="Arial"/>
          <w:sz w:val="26"/>
          <w:szCs w:val="26"/>
        </w:rPr>
        <w:t>55.50</w:t>
      </w:r>
      <w:r w:rsidR="009B456F" w:rsidRPr="00F24E27">
        <w:rPr>
          <w:rFonts w:ascii="Arial" w:hAnsi="Arial" w:cs="Arial"/>
          <w:sz w:val="26"/>
          <w:szCs w:val="26"/>
        </w:rPr>
        <w:t xml:space="preserve"> </w:t>
      </w:r>
      <w:proofErr w:type="spellStart"/>
      <w:r w:rsidR="00056627" w:rsidRPr="00F24E27">
        <w:rPr>
          <w:rFonts w:ascii="Arial" w:hAnsi="Arial" w:cs="Arial"/>
          <w:sz w:val="26"/>
          <w:szCs w:val="26"/>
        </w:rPr>
        <w:t>Crs</w:t>
      </w:r>
      <w:proofErr w:type="spellEnd"/>
      <w:r w:rsidR="00056627" w:rsidRPr="00F24E27">
        <w:rPr>
          <w:rFonts w:ascii="Arial" w:hAnsi="Arial" w:cs="Arial"/>
          <w:sz w:val="26"/>
          <w:szCs w:val="26"/>
        </w:rPr>
        <w:t xml:space="preserve"> as of Dec</w:t>
      </w:r>
      <w:r w:rsidR="00A70D3E" w:rsidRPr="00F24E27">
        <w:rPr>
          <w:rFonts w:ascii="Arial" w:hAnsi="Arial" w:cs="Arial"/>
          <w:sz w:val="26"/>
          <w:szCs w:val="26"/>
        </w:rPr>
        <w:t xml:space="preserve"> - 2017</w:t>
      </w:r>
      <w:r w:rsidR="00D61974" w:rsidRPr="00F24E27">
        <w:rPr>
          <w:rFonts w:ascii="Arial" w:hAnsi="Arial" w:cs="Arial"/>
          <w:sz w:val="26"/>
          <w:szCs w:val="26"/>
        </w:rPr>
        <w:t xml:space="preserve"> in </w:t>
      </w:r>
      <w:r w:rsidR="00056627" w:rsidRPr="00F24E27">
        <w:rPr>
          <w:rFonts w:ascii="Arial" w:hAnsi="Arial" w:cs="Arial"/>
          <w:sz w:val="26"/>
          <w:szCs w:val="26"/>
        </w:rPr>
        <w:t>1451</w:t>
      </w:r>
      <w:r w:rsidR="00D61974" w:rsidRPr="00F24E27">
        <w:rPr>
          <w:rFonts w:ascii="Arial" w:hAnsi="Arial" w:cs="Arial"/>
          <w:sz w:val="26"/>
          <w:szCs w:val="26"/>
        </w:rPr>
        <w:t xml:space="preserve"> beneficiaries.</w:t>
      </w:r>
    </w:p>
    <w:p w:rsidR="00D61974" w:rsidRPr="00F24E27" w:rsidRDefault="00D61974" w:rsidP="00B65C58">
      <w:pPr>
        <w:spacing w:before="0" w:after="0"/>
        <w:jc w:val="both"/>
        <w:rPr>
          <w:rFonts w:ascii="Arial" w:hAnsi="Arial" w:cs="Arial"/>
          <w:sz w:val="26"/>
          <w:szCs w:val="26"/>
        </w:rPr>
      </w:pPr>
      <w:r w:rsidRPr="00F24E27">
        <w:rPr>
          <w:rFonts w:ascii="Arial" w:hAnsi="Arial" w:cs="Arial"/>
          <w:sz w:val="26"/>
          <w:szCs w:val="26"/>
        </w:rPr>
        <w:t xml:space="preserve">Financial assistance of </w:t>
      </w:r>
      <w:proofErr w:type="spellStart"/>
      <w:r w:rsidRPr="00F24E27">
        <w:rPr>
          <w:rFonts w:ascii="Arial" w:hAnsi="Arial" w:cs="Arial"/>
          <w:sz w:val="26"/>
          <w:szCs w:val="26"/>
        </w:rPr>
        <w:t>Rs</w:t>
      </w:r>
      <w:proofErr w:type="spellEnd"/>
      <w:r w:rsidRPr="00F24E27">
        <w:rPr>
          <w:rFonts w:ascii="Arial" w:hAnsi="Arial" w:cs="Arial"/>
          <w:sz w:val="26"/>
          <w:szCs w:val="26"/>
        </w:rPr>
        <w:t xml:space="preserve">. </w:t>
      </w:r>
      <w:r w:rsidR="00056627" w:rsidRPr="00F24E27">
        <w:rPr>
          <w:rFonts w:ascii="Arial" w:hAnsi="Arial" w:cs="Arial"/>
          <w:sz w:val="26"/>
          <w:szCs w:val="26"/>
        </w:rPr>
        <w:t>21.02</w:t>
      </w:r>
      <w:r w:rsidR="00A864F7" w:rsidRPr="00F24E27">
        <w:rPr>
          <w:rFonts w:ascii="Arial" w:hAnsi="Arial" w:cs="Arial"/>
          <w:sz w:val="26"/>
          <w:szCs w:val="26"/>
        </w:rPr>
        <w:t xml:space="preserve"> Crore</w:t>
      </w:r>
      <w:r w:rsidRPr="00F24E27">
        <w:rPr>
          <w:rFonts w:ascii="Arial" w:hAnsi="Arial" w:cs="Arial"/>
          <w:sz w:val="26"/>
          <w:szCs w:val="26"/>
        </w:rPr>
        <w:t xml:space="preserve"> was given to </w:t>
      </w:r>
      <w:r w:rsidR="00056627" w:rsidRPr="00F24E27">
        <w:rPr>
          <w:rFonts w:ascii="Arial" w:hAnsi="Arial" w:cs="Arial"/>
          <w:sz w:val="26"/>
          <w:szCs w:val="26"/>
        </w:rPr>
        <w:t>676</w:t>
      </w:r>
      <w:r w:rsidRPr="00F24E27">
        <w:rPr>
          <w:rFonts w:ascii="Arial" w:hAnsi="Arial" w:cs="Arial"/>
          <w:sz w:val="26"/>
          <w:szCs w:val="26"/>
        </w:rPr>
        <w:t xml:space="preserve"> women beneficiaries during the quarter and the outstanding has reached to </w:t>
      </w:r>
      <w:proofErr w:type="spellStart"/>
      <w:r w:rsidRPr="00F24E27">
        <w:rPr>
          <w:rFonts w:ascii="Arial" w:hAnsi="Arial" w:cs="Arial"/>
          <w:sz w:val="26"/>
          <w:szCs w:val="26"/>
        </w:rPr>
        <w:t>Rs</w:t>
      </w:r>
      <w:proofErr w:type="spellEnd"/>
      <w:r w:rsidRPr="00F24E27">
        <w:rPr>
          <w:rFonts w:ascii="Arial" w:hAnsi="Arial" w:cs="Arial"/>
          <w:sz w:val="26"/>
          <w:szCs w:val="26"/>
        </w:rPr>
        <w:t xml:space="preserve">. </w:t>
      </w:r>
      <w:r w:rsidR="00056627" w:rsidRPr="00F24E27">
        <w:rPr>
          <w:rFonts w:ascii="Arial" w:hAnsi="Arial" w:cs="Arial"/>
          <w:sz w:val="26"/>
          <w:szCs w:val="26"/>
        </w:rPr>
        <w:t>175.38</w:t>
      </w:r>
      <w:r w:rsidR="004D4E13" w:rsidRPr="00F24E27">
        <w:rPr>
          <w:rFonts w:ascii="Arial" w:hAnsi="Arial" w:cs="Arial"/>
          <w:sz w:val="26"/>
          <w:szCs w:val="26"/>
        </w:rPr>
        <w:t xml:space="preserve"> </w:t>
      </w:r>
      <w:proofErr w:type="spellStart"/>
      <w:r w:rsidR="004D4E13" w:rsidRPr="00F24E27">
        <w:rPr>
          <w:rFonts w:ascii="Arial" w:hAnsi="Arial" w:cs="Arial"/>
          <w:sz w:val="26"/>
          <w:szCs w:val="26"/>
        </w:rPr>
        <w:t>Crs</w:t>
      </w:r>
      <w:proofErr w:type="spellEnd"/>
      <w:r w:rsidR="00665CA9" w:rsidRPr="00F24E27">
        <w:rPr>
          <w:rFonts w:ascii="Arial" w:hAnsi="Arial" w:cs="Arial"/>
          <w:sz w:val="26"/>
          <w:szCs w:val="26"/>
        </w:rPr>
        <w:t xml:space="preserve"> in </w:t>
      </w:r>
      <w:r w:rsidR="00056627" w:rsidRPr="00F24E27">
        <w:rPr>
          <w:rFonts w:ascii="Arial" w:hAnsi="Arial" w:cs="Arial"/>
          <w:sz w:val="26"/>
          <w:szCs w:val="26"/>
        </w:rPr>
        <w:t>5770</w:t>
      </w:r>
      <w:r w:rsidR="001230D7" w:rsidRPr="00F24E27">
        <w:rPr>
          <w:rFonts w:ascii="Arial" w:hAnsi="Arial" w:cs="Arial"/>
          <w:sz w:val="26"/>
          <w:szCs w:val="26"/>
        </w:rPr>
        <w:t xml:space="preserve"> </w:t>
      </w:r>
      <w:r w:rsidR="00665CA9" w:rsidRPr="00F24E27">
        <w:rPr>
          <w:rFonts w:ascii="Arial" w:hAnsi="Arial" w:cs="Arial"/>
          <w:sz w:val="26"/>
          <w:szCs w:val="26"/>
        </w:rPr>
        <w:t xml:space="preserve">accounts, which comes to </w:t>
      </w:r>
      <w:r w:rsidR="00056627" w:rsidRPr="00F24E27">
        <w:rPr>
          <w:rFonts w:ascii="Arial" w:hAnsi="Arial" w:cs="Arial"/>
          <w:sz w:val="26"/>
          <w:szCs w:val="26"/>
        </w:rPr>
        <w:t>8.96</w:t>
      </w:r>
      <w:r w:rsidR="001230D7" w:rsidRPr="00F24E27">
        <w:rPr>
          <w:rFonts w:ascii="Arial" w:hAnsi="Arial" w:cs="Arial"/>
          <w:sz w:val="26"/>
          <w:szCs w:val="26"/>
        </w:rPr>
        <w:t xml:space="preserve"> </w:t>
      </w:r>
      <w:r w:rsidRPr="00F24E27">
        <w:rPr>
          <w:rFonts w:ascii="Arial" w:hAnsi="Arial" w:cs="Arial"/>
          <w:sz w:val="26"/>
          <w:szCs w:val="26"/>
        </w:rPr>
        <w:t>% of the total advances.</w:t>
      </w:r>
    </w:p>
    <w:p w:rsidR="00665CA9" w:rsidRPr="00F24E27" w:rsidRDefault="00665CA9" w:rsidP="00B65C58">
      <w:pPr>
        <w:spacing w:before="0" w:after="0"/>
        <w:jc w:val="both"/>
        <w:rPr>
          <w:rFonts w:ascii="Arial" w:hAnsi="Arial" w:cs="Arial"/>
          <w:color w:val="FF0000"/>
          <w:sz w:val="26"/>
          <w:szCs w:val="26"/>
        </w:rPr>
      </w:pPr>
    </w:p>
    <w:p w:rsidR="001230D7" w:rsidRPr="00F24E27" w:rsidRDefault="001230D7" w:rsidP="001230D7">
      <w:pPr>
        <w:spacing w:line="276" w:lineRule="auto"/>
        <w:jc w:val="both"/>
        <w:rPr>
          <w:rFonts w:ascii="Arial" w:hAnsi="Arial" w:cs="Arial"/>
          <w:b/>
          <w:bCs/>
          <w:sz w:val="26"/>
          <w:szCs w:val="26"/>
          <w:u w:val="single"/>
        </w:rPr>
      </w:pPr>
      <w:r w:rsidRPr="00F24E27">
        <w:rPr>
          <w:rFonts w:ascii="Arial" w:hAnsi="Arial" w:cs="Arial"/>
          <w:b/>
          <w:bCs/>
          <w:sz w:val="26"/>
          <w:szCs w:val="26"/>
          <w:u w:val="single"/>
        </w:rPr>
        <w:t xml:space="preserve">Education Loan: </w:t>
      </w:r>
    </w:p>
    <w:p w:rsidR="001230D7" w:rsidRPr="00F24E27" w:rsidRDefault="001230D7" w:rsidP="001230D7">
      <w:pPr>
        <w:spacing w:line="276" w:lineRule="auto"/>
        <w:jc w:val="both"/>
        <w:rPr>
          <w:rFonts w:ascii="Arial" w:hAnsi="Arial" w:cs="Arial"/>
          <w:sz w:val="26"/>
          <w:szCs w:val="26"/>
        </w:rPr>
      </w:pPr>
      <w:r w:rsidRPr="00F24E27">
        <w:rPr>
          <w:rFonts w:ascii="Arial" w:hAnsi="Arial" w:cs="Arial"/>
          <w:sz w:val="26"/>
          <w:szCs w:val="26"/>
        </w:rPr>
        <w:t xml:space="preserve">During the quarter under review, fresh loan of </w:t>
      </w:r>
      <w:proofErr w:type="spellStart"/>
      <w:r w:rsidRPr="00F24E27">
        <w:rPr>
          <w:rFonts w:ascii="Arial" w:hAnsi="Arial" w:cs="Arial"/>
          <w:sz w:val="26"/>
          <w:szCs w:val="26"/>
        </w:rPr>
        <w:t>Rs</w:t>
      </w:r>
      <w:proofErr w:type="spellEnd"/>
      <w:r w:rsidRPr="00F24E27">
        <w:rPr>
          <w:rFonts w:ascii="Arial" w:hAnsi="Arial" w:cs="Arial"/>
          <w:sz w:val="26"/>
          <w:szCs w:val="26"/>
        </w:rPr>
        <w:t>.</w:t>
      </w:r>
      <w:r w:rsidR="00E15100" w:rsidRPr="00F24E27">
        <w:rPr>
          <w:rFonts w:ascii="Arial" w:hAnsi="Arial" w:cs="Arial"/>
          <w:sz w:val="26"/>
          <w:szCs w:val="26"/>
        </w:rPr>
        <w:t xml:space="preserve"> 0.21</w:t>
      </w:r>
      <w:r w:rsidR="004D4E13" w:rsidRPr="00F24E27">
        <w:rPr>
          <w:rFonts w:ascii="Arial" w:hAnsi="Arial" w:cs="Arial"/>
          <w:sz w:val="26"/>
          <w:szCs w:val="26"/>
        </w:rPr>
        <w:t xml:space="preserve"> crores</w:t>
      </w:r>
      <w:r w:rsidRPr="00F24E27">
        <w:rPr>
          <w:rFonts w:ascii="Arial" w:hAnsi="Arial" w:cs="Arial"/>
          <w:sz w:val="26"/>
          <w:szCs w:val="26"/>
        </w:rPr>
        <w:t xml:space="preserve"> have been disbursed in </w:t>
      </w:r>
      <w:r w:rsidR="00E15100" w:rsidRPr="00F24E27">
        <w:rPr>
          <w:rFonts w:ascii="Arial" w:hAnsi="Arial" w:cs="Arial"/>
          <w:sz w:val="26"/>
          <w:szCs w:val="26"/>
        </w:rPr>
        <w:t>7</w:t>
      </w:r>
      <w:r w:rsidRPr="00F24E27">
        <w:rPr>
          <w:rFonts w:ascii="Arial" w:hAnsi="Arial" w:cs="Arial"/>
          <w:sz w:val="26"/>
          <w:szCs w:val="26"/>
        </w:rPr>
        <w:t xml:space="preserve"> accounts. Outstanding stands at </w:t>
      </w:r>
      <w:proofErr w:type="spellStart"/>
      <w:r w:rsidRPr="00F24E27">
        <w:rPr>
          <w:rFonts w:ascii="Arial" w:hAnsi="Arial" w:cs="Arial"/>
          <w:sz w:val="26"/>
          <w:szCs w:val="26"/>
        </w:rPr>
        <w:t>Rs</w:t>
      </w:r>
      <w:proofErr w:type="spellEnd"/>
      <w:r w:rsidRPr="00F24E27">
        <w:rPr>
          <w:rFonts w:ascii="Arial" w:hAnsi="Arial" w:cs="Arial"/>
          <w:sz w:val="26"/>
          <w:szCs w:val="26"/>
        </w:rPr>
        <w:t xml:space="preserve">. </w:t>
      </w:r>
      <w:r w:rsidR="00E15100" w:rsidRPr="00F24E27">
        <w:rPr>
          <w:rFonts w:ascii="Arial" w:hAnsi="Arial" w:cs="Arial"/>
          <w:sz w:val="26"/>
          <w:szCs w:val="26"/>
        </w:rPr>
        <w:t>11.51</w:t>
      </w:r>
      <w:r w:rsidR="006A07DB" w:rsidRPr="00F24E27">
        <w:rPr>
          <w:rFonts w:ascii="Arial" w:hAnsi="Arial" w:cs="Arial"/>
          <w:sz w:val="26"/>
          <w:szCs w:val="26"/>
        </w:rPr>
        <w:t xml:space="preserve"> </w:t>
      </w:r>
      <w:r w:rsidR="004D4E13" w:rsidRPr="00F24E27">
        <w:rPr>
          <w:rFonts w:ascii="Arial" w:hAnsi="Arial" w:cs="Arial"/>
          <w:sz w:val="26"/>
          <w:szCs w:val="26"/>
        </w:rPr>
        <w:t>Crores in 300</w:t>
      </w:r>
      <w:r w:rsidRPr="00F24E27">
        <w:rPr>
          <w:rFonts w:ascii="Arial" w:hAnsi="Arial" w:cs="Arial"/>
          <w:sz w:val="26"/>
          <w:szCs w:val="26"/>
        </w:rPr>
        <w:t xml:space="preserve"> accounts.</w:t>
      </w:r>
    </w:p>
    <w:p w:rsidR="001230D7" w:rsidRPr="00F24E27" w:rsidRDefault="001230D7" w:rsidP="001230D7">
      <w:pPr>
        <w:spacing w:line="276" w:lineRule="auto"/>
        <w:jc w:val="both"/>
        <w:rPr>
          <w:rFonts w:ascii="Arial" w:hAnsi="Arial" w:cs="Arial"/>
          <w:b/>
          <w:bCs/>
          <w:sz w:val="26"/>
          <w:szCs w:val="26"/>
          <w:u w:val="single"/>
        </w:rPr>
      </w:pPr>
      <w:r w:rsidRPr="00F24E27">
        <w:rPr>
          <w:rFonts w:ascii="Arial" w:hAnsi="Arial" w:cs="Arial"/>
          <w:b/>
          <w:bCs/>
          <w:sz w:val="26"/>
          <w:szCs w:val="26"/>
          <w:u w:val="single"/>
        </w:rPr>
        <w:t>Finance to SC/ST beneficiaries:</w:t>
      </w:r>
    </w:p>
    <w:p w:rsidR="001230D7" w:rsidRPr="00F24E27" w:rsidRDefault="001230D7" w:rsidP="001230D7">
      <w:pPr>
        <w:spacing w:line="276" w:lineRule="auto"/>
        <w:jc w:val="both"/>
        <w:rPr>
          <w:rFonts w:ascii="Arial" w:hAnsi="Arial" w:cs="Arial"/>
          <w:sz w:val="26"/>
          <w:szCs w:val="26"/>
        </w:rPr>
      </w:pPr>
      <w:r w:rsidRPr="00F24E27">
        <w:rPr>
          <w:rFonts w:ascii="Arial" w:hAnsi="Arial" w:cs="Arial"/>
          <w:sz w:val="26"/>
          <w:szCs w:val="26"/>
        </w:rPr>
        <w:t xml:space="preserve">The Banks have provided credit to beneficiaries amounting to </w:t>
      </w:r>
      <w:proofErr w:type="spellStart"/>
      <w:r w:rsidRPr="00F24E27">
        <w:rPr>
          <w:rFonts w:ascii="Arial" w:hAnsi="Arial" w:cs="Arial"/>
          <w:sz w:val="26"/>
          <w:szCs w:val="26"/>
        </w:rPr>
        <w:t>Rs</w:t>
      </w:r>
      <w:proofErr w:type="spellEnd"/>
      <w:r w:rsidRPr="00F24E27">
        <w:rPr>
          <w:rFonts w:ascii="Arial" w:hAnsi="Arial" w:cs="Arial"/>
          <w:sz w:val="26"/>
          <w:szCs w:val="26"/>
        </w:rPr>
        <w:t>.</w:t>
      </w:r>
      <w:r w:rsidR="00E15100" w:rsidRPr="00F24E27">
        <w:rPr>
          <w:rFonts w:ascii="Arial" w:hAnsi="Arial" w:cs="Arial"/>
          <w:sz w:val="26"/>
          <w:szCs w:val="26"/>
        </w:rPr>
        <w:t xml:space="preserve"> 6.54</w:t>
      </w:r>
      <w:r w:rsidRPr="00F24E27">
        <w:rPr>
          <w:rFonts w:ascii="Arial" w:hAnsi="Arial" w:cs="Arial"/>
          <w:sz w:val="26"/>
          <w:szCs w:val="26"/>
        </w:rPr>
        <w:t xml:space="preserve"> </w:t>
      </w:r>
      <w:proofErr w:type="spellStart"/>
      <w:r w:rsidRPr="00F24E27">
        <w:rPr>
          <w:rFonts w:ascii="Arial" w:hAnsi="Arial" w:cs="Arial"/>
          <w:sz w:val="26"/>
          <w:szCs w:val="26"/>
        </w:rPr>
        <w:t>Crs</w:t>
      </w:r>
      <w:proofErr w:type="spellEnd"/>
      <w:r w:rsidRPr="00F24E27">
        <w:rPr>
          <w:rFonts w:ascii="Arial" w:hAnsi="Arial" w:cs="Arial"/>
          <w:sz w:val="26"/>
          <w:szCs w:val="26"/>
        </w:rPr>
        <w:t xml:space="preserve">. during the quarter and outstanding under SC/ST category remained </w:t>
      </w:r>
      <w:proofErr w:type="spellStart"/>
      <w:r w:rsidRPr="00F24E27">
        <w:rPr>
          <w:rFonts w:ascii="Arial" w:hAnsi="Arial" w:cs="Arial"/>
          <w:sz w:val="26"/>
          <w:szCs w:val="26"/>
        </w:rPr>
        <w:t>Rs</w:t>
      </w:r>
      <w:proofErr w:type="spellEnd"/>
      <w:r w:rsidRPr="00F24E27">
        <w:rPr>
          <w:rFonts w:ascii="Arial" w:hAnsi="Arial" w:cs="Arial"/>
          <w:sz w:val="26"/>
          <w:szCs w:val="26"/>
        </w:rPr>
        <w:t xml:space="preserve">. </w:t>
      </w:r>
      <w:r w:rsidR="003553C9">
        <w:rPr>
          <w:rFonts w:ascii="Arial" w:hAnsi="Arial" w:cs="Arial"/>
          <w:sz w:val="26"/>
          <w:szCs w:val="26"/>
        </w:rPr>
        <w:t xml:space="preserve">73.16 </w:t>
      </w:r>
      <w:r w:rsidR="006A07DB" w:rsidRPr="00F24E27">
        <w:rPr>
          <w:rFonts w:ascii="Arial" w:hAnsi="Arial" w:cs="Arial"/>
          <w:sz w:val="26"/>
          <w:szCs w:val="26"/>
        </w:rPr>
        <w:lastRenderedPageBreak/>
        <w:t>crores</w:t>
      </w:r>
      <w:r w:rsidRPr="00F24E27">
        <w:rPr>
          <w:rFonts w:ascii="Arial" w:hAnsi="Arial" w:cs="Arial"/>
          <w:sz w:val="26"/>
          <w:szCs w:val="26"/>
        </w:rPr>
        <w:t xml:space="preserve"> in </w:t>
      </w:r>
      <w:r w:rsidR="00E15100" w:rsidRPr="00F24E27">
        <w:rPr>
          <w:rFonts w:ascii="Arial" w:hAnsi="Arial" w:cs="Arial"/>
          <w:sz w:val="26"/>
          <w:szCs w:val="26"/>
        </w:rPr>
        <w:t>4202</w:t>
      </w:r>
      <w:r w:rsidR="006A07DB" w:rsidRPr="00F24E27">
        <w:rPr>
          <w:rFonts w:ascii="Arial" w:hAnsi="Arial" w:cs="Arial"/>
          <w:sz w:val="26"/>
          <w:szCs w:val="26"/>
        </w:rPr>
        <w:t xml:space="preserve"> a</w:t>
      </w:r>
      <w:r w:rsidRPr="00F24E27">
        <w:rPr>
          <w:rFonts w:ascii="Arial" w:hAnsi="Arial" w:cs="Arial"/>
          <w:sz w:val="26"/>
          <w:szCs w:val="26"/>
        </w:rPr>
        <w:t xml:space="preserve">ccounts.  </w:t>
      </w:r>
    </w:p>
    <w:p w:rsidR="00F00299" w:rsidRPr="00F24E27" w:rsidRDefault="00F00299" w:rsidP="00B65C58">
      <w:pPr>
        <w:spacing w:before="0" w:after="0"/>
        <w:jc w:val="both"/>
        <w:rPr>
          <w:rFonts w:ascii="Arial" w:hAnsi="Arial" w:cs="Arial"/>
          <w:bCs/>
          <w:sz w:val="26"/>
          <w:szCs w:val="26"/>
        </w:rPr>
      </w:pPr>
    </w:p>
    <w:p w:rsidR="00D61974" w:rsidRDefault="00D61974" w:rsidP="00B65C58">
      <w:pPr>
        <w:spacing w:before="0" w:after="0"/>
        <w:jc w:val="both"/>
        <w:rPr>
          <w:rFonts w:ascii="Arial" w:hAnsi="Arial" w:cs="Arial"/>
          <w:b/>
          <w:bCs/>
          <w:sz w:val="26"/>
          <w:szCs w:val="26"/>
          <w:u w:val="single"/>
        </w:rPr>
      </w:pPr>
      <w:r w:rsidRPr="00F24E27">
        <w:rPr>
          <w:rFonts w:ascii="Arial" w:hAnsi="Arial" w:cs="Arial"/>
          <w:b/>
          <w:bCs/>
          <w:sz w:val="26"/>
          <w:szCs w:val="26"/>
          <w:u w:val="single"/>
        </w:rPr>
        <w:t xml:space="preserve">Agenda No.: </w:t>
      </w:r>
      <w:r w:rsidR="001230D7" w:rsidRPr="00F24E27">
        <w:rPr>
          <w:rFonts w:ascii="Arial" w:hAnsi="Arial" w:cs="Arial"/>
          <w:b/>
          <w:bCs/>
          <w:sz w:val="26"/>
          <w:szCs w:val="26"/>
          <w:u w:val="single"/>
        </w:rPr>
        <w:t>11</w:t>
      </w:r>
    </w:p>
    <w:p w:rsidR="00F00299" w:rsidRPr="00F24E27" w:rsidRDefault="00F00299" w:rsidP="00B65C58">
      <w:pPr>
        <w:spacing w:before="0" w:after="0"/>
        <w:jc w:val="both"/>
        <w:rPr>
          <w:rFonts w:ascii="Arial" w:hAnsi="Arial" w:cs="Arial"/>
          <w:b/>
          <w:bCs/>
          <w:sz w:val="26"/>
          <w:szCs w:val="26"/>
          <w:u w:val="single"/>
        </w:rPr>
      </w:pPr>
    </w:p>
    <w:p w:rsidR="009E274D" w:rsidRPr="00F24E27" w:rsidRDefault="009E274D" w:rsidP="00B65C58">
      <w:pPr>
        <w:pStyle w:val="DefaultText"/>
        <w:spacing w:line="276" w:lineRule="auto"/>
        <w:jc w:val="both"/>
        <w:rPr>
          <w:rFonts w:ascii="Arial" w:hAnsi="Arial" w:cs="Arial"/>
          <w:b/>
          <w:bCs/>
          <w:sz w:val="26"/>
          <w:szCs w:val="26"/>
        </w:rPr>
      </w:pPr>
      <w:r w:rsidRPr="00F24E27">
        <w:rPr>
          <w:rFonts w:ascii="Arial" w:hAnsi="Arial" w:cs="Arial"/>
          <w:b/>
          <w:bCs/>
          <w:sz w:val="26"/>
          <w:szCs w:val="26"/>
          <w:u w:val="single"/>
        </w:rPr>
        <w:t xml:space="preserve">Other Agenda with permission of the </w:t>
      </w:r>
      <w:r w:rsidR="00180E64" w:rsidRPr="00F24E27">
        <w:rPr>
          <w:rFonts w:ascii="Arial" w:hAnsi="Arial" w:cs="Arial"/>
          <w:b/>
          <w:bCs/>
          <w:sz w:val="26"/>
          <w:szCs w:val="26"/>
          <w:u w:val="single"/>
        </w:rPr>
        <w:t>Chair</w:t>
      </w:r>
      <w:r w:rsidR="00180E64" w:rsidRPr="00F24E27">
        <w:rPr>
          <w:rFonts w:ascii="Arial" w:hAnsi="Arial" w:cs="Arial"/>
          <w:b/>
          <w:bCs/>
          <w:sz w:val="26"/>
          <w:szCs w:val="26"/>
        </w:rPr>
        <w:t>:</w:t>
      </w:r>
    </w:p>
    <w:p w:rsidR="0017722A" w:rsidRPr="00F24E27" w:rsidRDefault="006A07DB" w:rsidP="00B65C58">
      <w:pPr>
        <w:spacing w:before="0" w:after="0"/>
        <w:jc w:val="both"/>
        <w:rPr>
          <w:rFonts w:ascii="Arial" w:hAnsi="Arial" w:cs="Arial"/>
          <w:sz w:val="26"/>
          <w:szCs w:val="26"/>
        </w:rPr>
      </w:pPr>
      <w:r w:rsidRPr="00F24E27">
        <w:rPr>
          <w:rFonts w:ascii="Arial" w:hAnsi="Arial" w:cs="Arial"/>
          <w:sz w:val="26"/>
          <w:szCs w:val="26"/>
        </w:rPr>
        <w:t xml:space="preserve">Shri S. B. Deepak </w:t>
      </w:r>
      <w:proofErr w:type="spellStart"/>
      <w:r w:rsidRPr="00F24E27">
        <w:rPr>
          <w:rFonts w:ascii="Arial" w:hAnsi="Arial" w:cs="Arial"/>
          <w:sz w:val="26"/>
          <w:szCs w:val="26"/>
        </w:rPr>
        <w:t>kumar</w:t>
      </w:r>
      <w:proofErr w:type="spellEnd"/>
      <w:r w:rsidRPr="00F24E27">
        <w:rPr>
          <w:rFonts w:ascii="Arial" w:hAnsi="Arial" w:cs="Arial"/>
          <w:sz w:val="26"/>
          <w:szCs w:val="26"/>
        </w:rPr>
        <w:t>, IAS, Finance Secretary, DNH &amp; DD</w:t>
      </w:r>
      <w:r w:rsidR="00A257FB" w:rsidRPr="00F24E27">
        <w:rPr>
          <w:rFonts w:ascii="Arial" w:hAnsi="Arial" w:cs="Arial"/>
          <w:sz w:val="26"/>
          <w:szCs w:val="26"/>
        </w:rPr>
        <w:t xml:space="preserve"> in his closing remark </w:t>
      </w:r>
      <w:r w:rsidR="004B496A" w:rsidRPr="00F24E27">
        <w:rPr>
          <w:rFonts w:ascii="Arial" w:hAnsi="Arial" w:cs="Arial"/>
          <w:sz w:val="26"/>
          <w:szCs w:val="26"/>
        </w:rPr>
        <w:t>expressed that discussion with bankers was very fruitful</w:t>
      </w:r>
      <w:r w:rsidR="00A257FB" w:rsidRPr="00F24E27">
        <w:rPr>
          <w:rFonts w:ascii="Arial" w:hAnsi="Arial" w:cs="Arial"/>
          <w:sz w:val="26"/>
          <w:szCs w:val="26"/>
        </w:rPr>
        <w:t xml:space="preserve">. He again reiterated that </w:t>
      </w:r>
      <w:r w:rsidR="004B433B" w:rsidRPr="00F24E27">
        <w:rPr>
          <w:rFonts w:ascii="Arial" w:hAnsi="Arial" w:cs="Arial"/>
          <w:sz w:val="26"/>
          <w:szCs w:val="26"/>
        </w:rPr>
        <w:t>bankers should implement all the government schemes in right spirit keeping in view the vision of the Hon’ble Prime Minister. The schemes are there to help marginal people from various sections of society.</w:t>
      </w:r>
      <w:r w:rsidR="0083405F" w:rsidRPr="00F24E27">
        <w:rPr>
          <w:rFonts w:ascii="Arial" w:hAnsi="Arial" w:cs="Arial"/>
          <w:sz w:val="26"/>
          <w:szCs w:val="26"/>
        </w:rPr>
        <w:t xml:space="preserve"> </w:t>
      </w:r>
    </w:p>
    <w:p w:rsidR="004B496A" w:rsidRPr="00F24E27" w:rsidRDefault="004B496A" w:rsidP="00B65C58">
      <w:pPr>
        <w:spacing w:before="0" w:after="0"/>
        <w:jc w:val="both"/>
        <w:rPr>
          <w:rFonts w:ascii="Arial" w:hAnsi="Arial" w:cs="Arial"/>
          <w:sz w:val="26"/>
          <w:szCs w:val="26"/>
        </w:rPr>
      </w:pPr>
    </w:p>
    <w:p w:rsidR="004B496A" w:rsidRPr="00F24E27" w:rsidRDefault="004B496A" w:rsidP="00B65C58">
      <w:pPr>
        <w:spacing w:before="0" w:after="0"/>
        <w:jc w:val="both"/>
        <w:rPr>
          <w:rFonts w:ascii="Arial" w:hAnsi="Arial" w:cs="Arial"/>
          <w:sz w:val="26"/>
          <w:szCs w:val="26"/>
        </w:rPr>
      </w:pPr>
      <w:r w:rsidRPr="00F24E27">
        <w:rPr>
          <w:rFonts w:ascii="Arial" w:hAnsi="Arial" w:cs="Arial"/>
          <w:sz w:val="26"/>
          <w:szCs w:val="26"/>
        </w:rPr>
        <w:t>He noted that there is need to improve coordination between banks and various government departments.</w:t>
      </w:r>
    </w:p>
    <w:p w:rsidR="004B496A" w:rsidRPr="00F24E27" w:rsidRDefault="004B496A" w:rsidP="00B65C58">
      <w:pPr>
        <w:spacing w:before="0" w:after="0"/>
        <w:jc w:val="both"/>
        <w:rPr>
          <w:rFonts w:ascii="Arial" w:hAnsi="Arial" w:cs="Arial"/>
          <w:sz w:val="26"/>
          <w:szCs w:val="26"/>
        </w:rPr>
      </w:pPr>
    </w:p>
    <w:p w:rsidR="00685378" w:rsidRPr="00F24E27" w:rsidRDefault="00685378" w:rsidP="00B65C58">
      <w:pPr>
        <w:spacing w:before="0" w:after="0"/>
        <w:jc w:val="both"/>
        <w:rPr>
          <w:rFonts w:ascii="Arial" w:hAnsi="Arial" w:cs="Arial"/>
          <w:sz w:val="26"/>
          <w:szCs w:val="26"/>
        </w:rPr>
      </w:pPr>
      <w:proofErr w:type="spellStart"/>
      <w:r w:rsidRPr="00F24E27">
        <w:rPr>
          <w:rFonts w:ascii="Arial" w:hAnsi="Arial" w:cs="Arial"/>
          <w:sz w:val="26"/>
          <w:szCs w:val="26"/>
        </w:rPr>
        <w:t>Aadhar</w:t>
      </w:r>
      <w:proofErr w:type="spellEnd"/>
      <w:r w:rsidRPr="00F24E27">
        <w:rPr>
          <w:rFonts w:ascii="Arial" w:hAnsi="Arial" w:cs="Arial"/>
          <w:sz w:val="26"/>
          <w:szCs w:val="26"/>
        </w:rPr>
        <w:t xml:space="preserve"> &amp; Mobile seeding should be focused by all banks so as to achieve 100% achievement as it is the basis for many central government schemes for benefit transfer.</w:t>
      </w:r>
    </w:p>
    <w:p w:rsidR="00685378" w:rsidRPr="00F24E27" w:rsidRDefault="00685378" w:rsidP="00B65C58">
      <w:pPr>
        <w:spacing w:before="0" w:after="0"/>
        <w:jc w:val="both"/>
        <w:rPr>
          <w:rFonts w:ascii="Arial" w:hAnsi="Arial" w:cs="Arial"/>
          <w:sz w:val="26"/>
          <w:szCs w:val="26"/>
        </w:rPr>
      </w:pPr>
    </w:p>
    <w:p w:rsidR="00685378" w:rsidRPr="00F24E27" w:rsidRDefault="00685378" w:rsidP="00B65C58">
      <w:pPr>
        <w:spacing w:before="0" w:after="0"/>
        <w:jc w:val="both"/>
        <w:rPr>
          <w:rFonts w:ascii="Arial" w:hAnsi="Arial" w:cs="Arial"/>
          <w:sz w:val="26"/>
          <w:szCs w:val="26"/>
        </w:rPr>
      </w:pPr>
      <w:r w:rsidRPr="00F24E27">
        <w:rPr>
          <w:rFonts w:ascii="Arial" w:hAnsi="Arial" w:cs="Arial"/>
          <w:sz w:val="26"/>
          <w:szCs w:val="26"/>
        </w:rPr>
        <w:t>He also noted that many government schemes are implemented by banks, hence banks have major role in successful implementation of these schemes.</w:t>
      </w:r>
    </w:p>
    <w:p w:rsidR="00AA7796" w:rsidRPr="00F24E27" w:rsidRDefault="00AA7796" w:rsidP="00B65C58">
      <w:pPr>
        <w:spacing w:before="0" w:after="0"/>
        <w:jc w:val="both"/>
        <w:rPr>
          <w:rFonts w:ascii="Arial" w:hAnsi="Arial" w:cs="Arial"/>
          <w:sz w:val="26"/>
          <w:szCs w:val="26"/>
        </w:rPr>
      </w:pPr>
    </w:p>
    <w:p w:rsidR="004B433B" w:rsidRPr="00F24E27" w:rsidRDefault="004B433B" w:rsidP="00B65C58">
      <w:pPr>
        <w:spacing w:before="0" w:after="0"/>
        <w:jc w:val="both"/>
        <w:rPr>
          <w:rFonts w:ascii="Arial" w:hAnsi="Arial" w:cs="Arial"/>
          <w:sz w:val="26"/>
          <w:szCs w:val="26"/>
        </w:rPr>
      </w:pPr>
      <w:r w:rsidRPr="00F24E27">
        <w:rPr>
          <w:rFonts w:ascii="Arial" w:hAnsi="Arial" w:cs="Arial"/>
          <w:sz w:val="26"/>
          <w:szCs w:val="26"/>
        </w:rPr>
        <w:t>He also pointed that progress/performance of many banks are very dismal and needs drastic improvement.</w:t>
      </w:r>
    </w:p>
    <w:p w:rsidR="00BD6871" w:rsidRDefault="00BD6871" w:rsidP="00B65C58">
      <w:pPr>
        <w:spacing w:before="0" w:after="0"/>
        <w:jc w:val="both"/>
        <w:rPr>
          <w:rFonts w:ascii="Arial" w:hAnsi="Arial" w:cs="Arial"/>
          <w:sz w:val="26"/>
          <w:szCs w:val="26"/>
          <w:highlight w:val="yellow"/>
        </w:rPr>
      </w:pPr>
    </w:p>
    <w:p w:rsidR="00BD6871" w:rsidRPr="00F00299" w:rsidRDefault="00BD6871" w:rsidP="00B65C58">
      <w:pPr>
        <w:spacing w:before="0" w:after="0"/>
        <w:jc w:val="both"/>
        <w:rPr>
          <w:rFonts w:ascii="Arial" w:hAnsi="Arial" w:cs="Arial"/>
          <w:sz w:val="26"/>
          <w:szCs w:val="26"/>
        </w:rPr>
      </w:pPr>
      <w:proofErr w:type="gramStart"/>
      <w:r w:rsidRPr="00F00299">
        <w:rPr>
          <w:rFonts w:ascii="Arial" w:hAnsi="Arial" w:cs="Arial"/>
          <w:sz w:val="26"/>
          <w:szCs w:val="26"/>
        </w:rPr>
        <w:t>Shri.</w:t>
      </w:r>
      <w:proofErr w:type="gramEnd"/>
      <w:r w:rsidRPr="00F00299">
        <w:rPr>
          <w:rFonts w:ascii="Arial" w:hAnsi="Arial" w:cs="Arial"/>
          <w:sz w:val="26"/>
          <w:szCs w:val="26"/>
        </w:rPr>
        <w:t xml:space="preserve"> V.S. Khichi Sir, FGM, Dena Bank and SLBC Convener, Gujrat in his closing remarks noted that</w:t>
      </w:r>
    </w:p>
    <w:p w:rsidR="00BD6871" w:rsidRDefault="00BD6871" w:rsidP="00B65C58">
      <w:pPr>
        <w:spacing w:before="0" w:after="0"/>
        <w:jc w:val="both"/>
        <w:rPr>
          <w:rFonts w:ascii="Arial" w:hAnsi="Arial" w:cs="Arial"/>
          <w:sz w:val="26"/>
          <w:szCs w:val="26"/>
          <w:highlight w:val="yellow"/>
        </w:rPr>
      </w:pPr>
    </w:p>
    <w:p w:rsidR="00BD6871" w:rsidRDefault="00BD6871" w:rsidP="00901DC2">
      <w:pPr>
        <w:pStyle w:val="DefaultText"/>
        <w:widowControl/>
        <w:numPr>
          <w:ilvl w:val="0"/>
          <w:numId w:val="30"/>
        </w:numPr>
        <w:suppressAutoHyphens w:val="0"/>
        <w:autoSpaceDN w:val="0"/>
        <w:adjustRightInd w:val="0"/>
        <w:spacing w:line="360" w:lineRule="auto"/>
        <w:ind w:left="426" w:hanging="270"/>
        <w:jc w:val="both"/>
        <w:rPr>
          <w:rFonts w:ascii="Arial" w:hAnsi="Arial" w:cs="Arial"/>
        </w:rPr>
      </w:pPr>
      <w:r w:rsidRPr="00BD6871">
        <w:rPr>
          <w:rFonts w:ascii="Arial" w:hAnsi="Arial" w:cs="Arial"/>
        </w:rPr>
        <w:t xml:space="preserve"> The Member Banks to take up the matter regarding classifying/ upgrading their existing BC-ICT model as Banking Outlet with their Head Office and provide confirmation to UTLBC. Classifying/ upgrading the existing BC-ICT model as “Banking Outlet” would help to increase the “Banking Outlet” penetration in “Unbanked Rural Centre”.</w:t>
      </w:r>
    </w:p>
    <w:p w:rsidR="00BD6871" w:rsidRPr="00BD6871" w:rsidRDefault="00BD6871" w:rsidP="00901DC2">
      <w:pPr>
        <w:pStyle w:val="DefaultText"/>
        <w:widowControl/>
        <w:numPr>
          <w:ilvl w:val="0"/>
          <w:numId w:val="30"/>
        </w:numPr>
        <w:suppressAutoHyphens w:val="0"/>
        <w:autoSpaceDN w:val="0"/>
        <w:adjustRightInd w:val="0"/>
        <w:spacing w:line="360" w:lineRule="auto"/>
        <w:ind w:left="90" w:firstLine="52"/>
        <w:jc w:val="both"/>
        <w:rPr>
          <w:rFonts w:ascii="Arial" w:hAnsi="Arial" w:cs="Arial"/>
        </w:rPr>
      </w:pPr>
      <w:r w:rsidRPr="00BD6871">
        <w:rPr>
          <w:rFonts w:ascii="Arial" w:hAnsi="Arial" w:cs="Arial"/>
        </w:rPr>
        <w:t>The total business mix has i</w:t>
      </w:r>
      <w:r w:rsidR="00144D5E">
        <w:rPr>
          <w:rFonts w:ascii="Arial" w:hAnsi="Arial" w:cs="Arial"/>
        </w:rPr>
        <w:t>ncreased by around 500 crores till</w:t>
      </w:r>
      <w:r w:rsidRPr="00BD6871">
        <w:rPr>
          <w:rFonts w:ascii="Arial" w:hAnsi="Arial" w:cs="Arial"/>
        </w:rPr>
        <w:t xml:space="preserve"> December-2017 over March-2017(Total Business Mix as of Dec-17 is 5,716 crores as against </w:t>
      </w:r>
      <w:proofErr w:type="spellStart"/>
      <w:r w:rsidRPr="00BD6871">
        <w:rPr>
          <w:rFonts w:ascii="Arial" w:hAnsi="Arial" w:cs="Arial"/>
        </w:rPr>
        <w:t>Rs</w:t>
      </w:r>
      <w:proofErr w:type="spellEnd"/>
      <w:r w:rsidRPr="00BD6871">
        <w:rPr>
          <w:rFonts w:ascii="Arial" w:hAnsi="Arial" w:cs="Arial"/>
        </w:rPr>
        <w:t>. 5,153 crores as of March-2017). The % increase in deposits during this period is around 5% whereas the advances grew by around 24%, which is quite satisfactory.</w:t>
      </w:r>
    </w:p>
    <w:p w:rsidR="00BD6871" w:rsidRDefault="00BD6871" w:rsidP="00BD6871">
      <w:pPr>
        <w:pStyle w:val="ListParagraph"/>
      </w:pPr>
    </w:p>
    <w:p w:rsidR="00BD6871" w:rsidRDefault="00BD6871" w:rsidP="00BD6871">
      <w:pPr>
        <w:pStyle w:val="DefaultText"/>
        <w:widowControl/>
        <w:numPr>
          <w:ilvl w:val="0"/>
          <w:numId w:val="30"/>
        </w:numPr>
        <w:suppressAutoHyphens w:val="0"/>
        <w:autoSpaceDN w:val="0"/>
        <w:adjustRightInd w:val="0"/>
        <w:spacing w:line="360" w:lineRule="auto"/>
        <w:jc w:val="both"/>
        <w:rPr>
          <w:rFonts w:ascii="Arial" w:hAnsi="Arial" w:cs="Arial"/>
        </w:rPr>
      </w:pPr>
      <w:r w:rsidRPr="00BD6871">
        <w:rPr>
          <w:rFonts w:ascii="Arial" w:hAnsi="Arial" w:cs="Arial"/>
        </w:rPr>
        <w:t>The CD ratio has also increased by around 8% in this period, which is a good development as the CD ratio has mainly increased due to higher increase in advances.</w:t>
      </w:r>
    </w:p>
    <w:p w:rsidR="00BD6871" w:rsidRDefault="00BD6871" w:rsidP="00BD6871">
      <w:pPr>
        <w:pStyle w:val="ListParagraph"/>
      </w:pPr>
    </w:p>
    <w:p w:rsidR="00BD6871" w:rsidRPr="00BD6871" w:rsidRDefault="00BD6871" w:rsidP="00BD6871">
      <w:pPr>
        <w:pStyle w:val="DefaultText"/>
        <w:widowControl/>
        <w:numPr>
          <w:ilvl w:val="0"/>
          <w:numId w:val="30"/>
        </w:numPr>
        <w:suppressAutoHyphens w:val="0"/>
        <w:autoSpaceDN w:val="0"/>
        <w:adjustRightInd w:val="0"/>
        <w:spacing w:line="360" w:lineRule="auto"/>
        <w:jc w:val="both"/>
        <w:rPr>
          <w:rFonts w:ascii="Arial" w:hAnsi="Arial" w:cs="Arial"/>
        </w:rPr>
      </w:pPr>
      <w:r w:rsidRPr="00BD6871">
        <w:rPr>
          <w:rFonts w:ascii="Arial" w:hAnsi="Arial" w:cs="Arial"/>
        </w:rPr>
        <w:lastRenderedPageBreak/>
        <w:t xml:space="preserve">The advances to MSMEs have also grown by around 11% over March-2017. With this progress we can say that Banks are on right track in terms of financing to MSMEs. However, we need to ensure that </w:t>
      </w:r>
      <w:proofErr w:type="gramStart"/>
      <w:r w:rsidRPr="00BD6871">
        <w:rPr>
          <w:rFonts w:ascii="Arial" w:hAnsi="Arial" w:cs="Arial"/>
        </w:rPr>
        <w:t>this growth in credit may not only happen due to financing of major projects but the Micro &amp; Small Enterprises shall</w:t>
      </w:r>
      <w:proofErr w:type="gramEnd"/>
      <w:r w:rsidRPr="00BD6871">
        <w:rPr>
          <w:rFonts w:ascii="Arial" w:hAnsi="Arial" w:cs="Arial"/>
        </w:rPr>
        <w:t xml:space="preserve"> also be covered largely.  </w:t>
      </w:r>
    </w:p>
    <w:p w:rsidR="00BD6871" w:rsidRDefault="00BD6871" w:rsidP="00BD6871">
      <w:pPr>
        <w:pStyle w:val="ListParagraph"/>
      </w:pPr>
    </w:p>
    <w:p w:rsidR="00BD6871" w:rsidRPr="00BD6871" w:rsidRDefault="00BD6871" w:rsidP="00BD6871">
      <w:pPr>
        <w:pStyle w:val="DefaultText"/>
        <w:widowControl/>
        <w:numPr>
          <w:ilvl w:val="0"/>
          <w:numId w:val="30"/>
        </w:numPr>
        <w:suppressAutoHyphens w:val="0"/>
        <w:autoSpaceDN w:val="0"/>
        <w:adjustRightInd w:val="0"/>
        <w:spacing w:line="360" w:lineRule="auto"/>
        <w:jc w:val="both"/>
        <w:rPr>
          <w:rFonts w:ascii="Arial" w:hAnsi="Arial" w:cs="Arial"/>
        </w:rPr>
      </w:pPr>
      <w:r w:rsidRPr="00BD6871">
        <w:rPr>
          <w:rFonts w:ascii="Arial" w:hAnsi="Arial" w:cs="Arial"/>
        </w:rPr>
        <w:t xml:space="preserve">Under Service Area Credit Plan, the achievement as of December-2017 stood at 73% which is a good progress. </w:t>
      </w:r>
    </w:p>
    <w:p w:rsidR="00BD6871" w:rsidRDefault="00BD6871" w:rsidP="00BD6871">
      <w:pPr>
        <w:pStyle w:val="ListParagraph"/>
      </w:pPr>
    </w:p>
    <w:p w:rsidR="00901DC2" w:rsidRDefault="00BD6871" w:rsidP="00901DC2">
      <w:pPr>
        <w:pStyle w:val="DefaultText"/>
        <w:widowControl/>
        <w:numPr>
          <w:ilvl w:val="0"/>
          <w:numId w:val="30"/>
        </w:numPr>
        <w:suppressAutoHyphens w:val="0"/>
        <w:autoSpaceDE/>
        <w:autoSpaceDN w:val="0"/>
        <w:adjustRightInd w:val="0"/>
        <w:spacing w:after="200" w:line="276" w:lineRule="auto"/>
        <w:contextualSpacing/>
        <w:jc w:val="both"/>
        <w:rPr>
          <w:rFonts w:ascii="Arial" w:hAnsi="Arial" w:cs="Arial"/>
          <w:lang w:bidi="hi-IN"/>
        </w:rPr>
      </w:pPr>
      <w:r w:rsidRPr="00901DC2">
        <w:rPr>
          <w:rFonts w:ascii="Arial" w:hAnsi="Arial" w:cs="Arial"/>
        </w:rPr>
        <w:t xml:space="preserve">Regarding Aadhaar Seeding, authentication and Mobile No. seeding, the territory has done well as the %achievement under </w:t>
      </w:r>
      <w:proofErr w:type="gramStart"/>
      <w:r w:rsidRPr="00901DC2">
        <w:rPr>
          <w:rFonts w:ascii="Arial" w:hAnsi="Arial" w:cs="Arial"/>
        </w:rPr>
        <w:t>these  category</w:t>
      </w:r>
      <w:proofErr w:type="gramEnd"/>
      <w:r w:rsidRPr="00901DC2">
        <w:rPr>
          <w:rFonts w:ascii="Arial" w:hAnsi="Arial" w:cs="Arial"/>
        </w:rPr>
        <w:t xml:space="preserve"> has already reached to 95%, 70% and 92% respectively. </w:t>
      </w:r>
    </w:p>
    <w:p w:rsidR="00901DC2" w:rsidRDefault="00901DC2" w:rsidP="00901DC2">
      <w:pPr>
        <w:pStyle w:val="ListParagraph"/>
      </w:pPr>
    </w:p>
    <w:p w:rsidR="00901DC2" w:rsidRDefault="00BD6871" w:rsidP="00901DC2">
      <w:pPr>
        <w:pStyle w:val="DefaultText"/>
        <w:widowControl/>
        <w:numPr>
          <w:ilvl w:val="0"/>
          <w:numId w:val="30"/>
        </w:numPr>
        <w:suppressAutoHyphens w:val="0"/>
        <w:autoSpaceDE/>
        <w:autoSpaceDN w:val="0"/>
        <w:adjustRightInd w:val="0"/>
        <w:spacing w:after="200" w:line="276" w:lineRule="auto"/>
        <w:contextualSpacing/>
        <w:jc w:val="both"/>
        <w:rPr>
          <w:rFonts w:ascii="Arial" w:hAnsi="Arial" w:cs="Arial"/>
          <w:lang w:bidi="hi-IN"/>
        </w:rPr>
      </w:pPr>
      <w:r w:rsidRPr="00901DC2">
        <w:rPr>
          <w:rFonts w:ascii="Arial" w:hAnsi="Arial" w:cs="Arial"/>
        </w:rPr>
        <w:t xml:space="preserve">Under Social Security Schemes, thrust to be given for enrollments under Atal Pension </w:t>
      </w:r>
      <w:proofErr w:type="spellStart"/>
      <w:r w:rsidRPr="00901DC2">
        <w:rPr>
          <w:rFonts w:ascii="Arial" w:hAnsi="Arial" w:cs="Arial"/>
        </w:rPr>
        <w:t>Yojana</w:t>
      </w:r>
      <w:proofErr w:type="spellEnd"/>
      <w:r w:rsidRPr="00901DC2">
        <w:rPr>
          <w:rFonts w:ascii="Arial" w:hAnsi="Arial" w:cs="Arial"/>
        </w:rPr>
        <w:t xml:space="preserve"> as only around 3,600 applications enrolled so far. Various Banks &amp; States have done well during the recent campaign started by PFRDA for APY</w:t>
      </w:r>
    </w:p>
    <w:p w:rsidR="00490375" w:rsidRDefault="00490375" w:rsidP="00490375">
      <w:pPr>
        <w:pStyle w:val="ListParagraph"/>
        <w:rPr>
          <w:lang w:bidi="hi-IN"/>
        </w:rPr>
      </w:pPr>
    </w:p>
    <w:p w:rsidR="00901DC2" w:rsidRDefault="00BD6871" w:rsidP="00901DC2">
      <w:pPr>
        <w:pStyle w:val="DefaultText"/>
        <w:widowControl/>
        <w:numPr>
          <w:ilvl w:val="0"/>
          <w:numId w:val="30"/>
        </w:numPr>
        <w:suppressAutoHyphens w:val="0"/>
        <w:autoSpaceDE/>
        <w:autoSpaceDN w:val="0"/>
        <w:adjustRightInd w:val="0"/>
        <w:spacing w:after="200" w:line="276" w:lineRule="auto"/>
        <w:contextualSpacing/>
        <w:jc w:val="both"/>
        <w:rPr>
          <w:rFonts w:ascii="Arial" w:hAnsi="Arial" w:cs="Arial"/>
          <w:lang w:bidi="hi-IN"/>
        </w:rPr>
      </w:pPr>
      <w:r w:rsidRPr="00901DC2">
        <w:rPr>
          <w:rFonts w:ascii="Arial" w:hAnsi="Arial" w:cs="Arial"/>
          <w:lang w:bidi="hi-IN"/>
        </w:rPr>
        <w:t xml:space="preserve">Under </w:t>
      </w:r>
      <w:r w:rsidRPr="00901DC2">
        <w:rPr>
          <w:rFonts w:ascii="Arial" w:hAnsi="Arial" w:cs="Arial"/>
          <w:b/>
          <w:bCs/>
          <w:lang w:bidi="hi-IN"/>
        </w:rPr>
        <w:t xml:space="preserve">Pradhan </w:t>
      </w:r>
      <w:proofErr w:type="spellStart"/>
      <w:r w:rsidRPr="00901DC2">
        <w:rPr>
          <w:rFonts w:ascii="Arial" w:hAnsi="Arial" w:cs="Arial"/>
          <w:b/>
          <w:bCs/>
          <w:lang w:bidi="hi-IN"/>
        </w:rPr>
        <w:t>Mantri</w:t>
      </w:r>
      <w:proofErr w:type="spellEnd"/>
      <w:r w:rsidRPr="00901DC2">
        <w:rPr>
          <w:rFonts w:ascii="Arial" w:hAnsi="Arial" w:cs="Arial"/>
          <w:b/>
          <w:bCs/>
          <w:lang w:bidi="hi-IN"/>
        </w:rPr>
        <w:t xml:space="preserve"> MUDRA </w:t>
      </w:r>
      <w:proofErr w:type="spellStart"/>
      <w:r w:rsidRPr="00901DC2">
        <w:rPr>
          <w:rFonts w:ascii="Arial" w:hAnsi="Arial" w:cs="Arial"/>
          <w:b/>
          <w:bCs/>
          <w:lang w:bidi="hi-IN"/>
        </w:rPr>
        <w:t>Yojana</w:t>
      </w:r>
      <w:proofErr w:type="spellEnd"/>
      <w:r w:rsidRPr="00901DC2">
        <w:rPr>
          <w:rFonts w:ascii="Arial" w:hAnsi="Arial" w:cs="Arial"/>
          <w:lang w:bidi="hi-IN"/>
        </w:rPr>
        <w:t xml:space="preserve"> 2-3 Banks have registered a very good progress and </w:t>
      </w:r>
      <w:r w:rsidR="00490375">
        <w:rPr>
          <w:rFonts w:ascii="Arial" w:hAnsi="Arial" w:cs="Arial"/>
          <w:lang w:bidi="hi-IN"/>
        </w:rPr>
        <w:t>he</w:t>
      </w:r>
      <w:r w:rsidRPr="00901DC2">
        <w:rPr>
          <w:rFonts w:ascii="Arial" w:hAnsi="Arial" w:cs="Arial"/>
          <w:lang w:bidi="hi-IN"/>
        </w:rPr>
        <w:t xml:space="preserve"> appeal other Banks to also join this league and try to achieve the given targets under the scheme for the current financial year</w:t>
      </w:r>
    </w:p>
    <w:p w:rsidR="00901DC2" w:rsidRDefault="00901DC2" w:rsidP="00901DC2">
      <w:pPr>
        <w:pStyle w:val="ListParagraph"/>
        <w:rPr>
          <w:lang w:bidi="hi-IN"/>
        </w:rPr>
      </w:pPr>
    </w:p>
    <w:p w:rsidR="00BD6871" w:rsidRPr="00901DC2" w:rsidRDefault="00BD6871" w:rsidP="00901DC2">
      <w:pPr>
        <w:pStyle w:val="DefaultText"/>
        <w:widowControl/>
        <w:numPr>
          <w:ilvl w:val="0"/>
          <w:numId w:val="30"/>
        </w:numPr>
        <w:suppressAutoHyphens w:val="0"/>
        <w:autoSpaceDE/>
        <w:autoSpaceDN w:val="0"/>
        <w:adjustRightInd w:val="0"/>
        <w:spacing w:after="200" w:line="276" w:lineRule="auto"/>
        <w:contextualSpacing/>
        <w:jc w:val="both"/>
        <w:rPr>
          <w:rFonts w:ascii="Arial" w:hAnsi="Arial" w:cs="Arial"/>
          <w:lang w:bidi="hi-IN"/>
        </w:rPr>
      </w:pPr>
      <w:r w:rsidRPr="00F7306B">
        <w:rPr>
          <w:rFonts w:ascii="Arial" w:hAnsi="Arial" w:cs="Arial"/>
          <w:lang w:bidi="hi-IN"/>
        </w:rPr>
        <w:t>It is very d</w:t>
      </w:r>
      <w:r>
        <w:rPr>
          <w:rFonts w:ascii="Arial" w:hAnsi="Arial" w:cs="Arial"/>
          <w:lang w:bidi="hi-IN"/>
        </w:rPr>
        <w:t>isappointing that only nine</w:t>
      </w:r>
      <w:r w:rsidRPr="00F7306B">
        <w:rPr>
          <w:rFonts w:ascii="Arial" w:hAnsi="Arial" w:cs="Arial"/>
          <w:lang w:bidi="hi-IN"/>
        </w:rPr>
        <w:t xml:space="preserve"> Banks have sanctioned the loan applications under “Stand-up India scheme”. </w:t>
      </w:r>
      <w:r>
        <w:rPr>
          <w:rFonts w:ascii="Arial" w:hAnsi="Arial" w:cs="Arial"/>
          <w:lang w:bidi="hi-IN"/>
        </w:rPr>
        <w:t xml:space="preserve">Other Banks to also come forward and ensure that the given </w:t>
      </w:r>
      <w:proofErr w:type="gramStart"/>
      <w:r>
        <w:rPr>
          <w:rFonts w:ascii="Arial" w:hAnsi="Arial" w:cs="Arial"/>
          <w:lang w:bidi="hi-IN"/>
        </w:rPr>
        <w:t>targets under the scheme is</w:t>
      </w:r>
      <w:proofErr w:type="gramEnd"/>
      <w:r>
        <w:rPr>
          <w:rFonts w:ascii="Arial" w:hAnsi="Arial" w:cs="Arial"/>
          <w:lang w:bidi="hi-IN"/>
        </w:rPr>
        <w:t xml:space="preserve"> achieved by all their branches present in the Union Territory.</w:t>
      </w:r>
    </w:p>
    <w:p w:rsidR="00BD6871" w:rsidRPr="005A78B3" w:rsidRDefault="00BD6871" w:rsidP="00B65C58">
      <w:pPr>
        <w:spacing w:before="0" w:after="0"/>
        <w:jc w:val="both"/>
        <w:rPr>
          <w:rFonts w:ascii="Arial" w:hAnsi="Arial" w:cs="Arial"/>
          <w:sz w:val="26"/>
          <w:szCs w:val="26"/>
        </w:rPr>
      </w:pPr>
    </w:p>
    <w:p w:rsidR="00D61974" w:rsidRPr="0083405F" w:rsidRDefault="007E6AA6" w:rsidP="00B65C58">
      <w:pPr>
        <w:spacing w:before="0" w:after="0"/>
        <w:jc w:val="both"/>
        <w:rPr>
          <w:rFonts w:ascii="Arial" w:hAnsi="Arial" w:cs="Arial"/>
          <w:sz w:val="26"/>
          <w:szCs w:val="26"/>
        </w:rPr>
      </w:pPr>
      <w:r w:rsidRPr="005A78B3">
        <w:rPr>
          <w:rFonts w:ascii="Arial" w:hAnsi="Arial" w:cs="Arial"/>
          <w:sz w:val="26"/>
          <w:szCs w:val="26"/>
        </w:rPr>
        <w:t xml:space="preserve">The Meeting was ended </w:t>
      </w:r>
      <w:r w:rsidR="009D5AAA" w:rsidRPr="005A78B3">
        <w:rPr>
          <w:rFonts w:ascii="Arial" w:hAnsi="Arial" w:cs="Arial"/>
          <w:sz w:val="26"/>
          <w:szCs w:val="26"/>
        </w:rPr>
        <w:t>with</w:t>
      </w:r>
      <w:r w:rsidRPr="005A78B3">
        <w:rPr>
          <w:rFonts w:ascii="Arial" w:hAnsi="Arial" w:cs="Arial"/>
          <w:sz w:val="26"/>
          <w:szCs w:val="26"/>
        </w:rPr>
        <w:t xml:space="preserve"> vote of thanks by </w:t>
      </w:r>
      <w:r w:rsidR="00D61974" w:rsidRPr="005A78B3">
        <w:rPr>
          <w:rFonts w:ascii="Arial" w:hAnsi="Arial" w:cs="Arial"/>
          <w:sz w:val="26"/>
          <w:szCs w:val="26"/>
        </w:rPr>
        <w:t xml:space="preserve">Shri </w:t>
      </w:r>
      <w:r w:rsidR="00685378" w:rsidRPr="005A78B3">
        <w:rPr>
          <w:rFonts w:ascii="Arial" w:hAnsi="Arial" w:cs="Arial"/>
          <w:sz w:val="26"/>
          <w:szCs w:val="26"/>
        </w:rPr>
        <w:t xml:space="preserve">G K </w:t>
      </w:r>
      <w:proofErr w:type="spellStart"/>
      <w:r w:rsidR="00685378" w:rsidRPr="005A78B3">
        <w:rPr>
          <w:rFonts w:ascii="Arial" w:hAnsi="Arial" w:cs="Arial"/>
          <w:sz w:val="26"/>
          <w:szCs w:val="26"/>
        </w:rPr>
        <w:t>Paneri</w:t>
      </w:r>
      <w:proofErr w:type="spellEnd"/>
      <w:r w:rsidR="00685378" w:rsidRPr="005A78B3">
        <w:rPr>
          <w:rFonts w:ascii="Arial" w:hAnsi="Arial" w:cs="Arial"/>
          <w:sz w:val="26"/>
          <w:szCs w:val="26"/>
        </w:rPr>
        <w:t xml:space="preserve"> </w:t>
      </w:r>
      <w:r w:rsidR="004B433B" w:rsidRPr="005A78B3">
        <w:rPr>
          <w:rFonts w:ascii="Arial" w:hAnsi="Arial" w:cs="Arial"/>
          <w:sz w:val="26"/>
          <w:szCs w:val="26"/>
        </w:rPr>
        <w:t>Z</w:t>
      </w:r>
      <w:r w:rsidR="00D61974" w:rsidRPr="005A78B3">
        <w:rPr>
          <w:rFonts w:ascii="Arial" w:hAnsi="Arial" w:cs="Arial"/>
          <w:sz w:val="26"/>
          <w:szCs w:val="26"/>
        </w:rPr>
        <w:t>M, Dena Bank, Surat</w:t>
      </w:r>
      <w:r w:rsidR="009D5AAA" w:rsidRPr="005A78B3">
        <w:rPr>
          <w:rFonts w:ascii="Arial" w:hAnsi="Arial" w:cs="Arial"/>
          <w:sz w:val="26"/>
          <w:szCs w:val="26"/>
        </w:rPr>
        <w:t>.</w:t>
      </w:r>
      <w:r w:rsidR="009D5AAA" w:rsidRPr="0083405F">
        <w:rPr>
          <w:rFonts w:ascii="Arial" w:hAnsi="Arial" w:cs="Arial"/>
          <w:sz w:val="26"/>
          <w:szCs w:val="26"/>
        </w:rPr>
        <w:t xml:space="preserve"> </w:t>
      </w:r>
      <w:r w:rsidR="00D61974" w:rsidRPr="0083405F">
        <w:rPr>
          <w:rFonts w:ascii="Arial" w:hAnsi="Arial" w:cs="Arial"/>
          <w:sz w:val="26"/>
          <w:szCs w:val="26"/>
        </w:rPr>
        <w:t xml:space="preserve"> </w:t>
      </w:r>
    </w:p>
    <w:p w:rsidR="00DD0BEF" w:rsidRPr="00A8030F" w:rsidRDefault="00DD0BEF" w:rsidP="00B65C58">
      <w:pPr>
        <w:widowControl/>
        <w:suppressAutoHyphens w:val="0"/>
        <w:autoSpaceDE/>
        <w:spacing w:before="0" w:after="0"/>
        <w:jc w:val="both"/>
        <w:rPr>
          <w:rFonts w:ascii="Arial" w:hAnsi="Arial" w:cs="Arial"/>
          <w:color w:val="FF0000"/>
          <w:sz w:val="26"/>
          <w:szCs w:val="26"/>
        </w:rPr>
      </w:pPr>
    </w:p>
    <w:sectPr w:rsidR="00DD0BEF" w:rsidRPr="00A8030F" w:rsidSect="00423221">
      <w:footerReference w:type="default" r:id="rId9"/>
      <w:pgSz w:w="11906" w:h="16838"/>
      <w:pgMar w:top="1097" w:right="1440" w:bottom="1224" w:left="144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4E" w:rsidRDefault="00EB104E">
      <w:pPr>
        <w:spacing w:before="0" w:after="0"/>
      </w:pPr>
      <w:r>
        <w:separator/>
      </w:r>
    </w:p>
  </w:endnote>
  <w:endnote w:type="continuationSeparator" w:id="0">
    <w:p w:rsidR="00EB104E" w:rsidRDefault="00EB10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B1" w:rsidRDefault="005530B1">
    <w:pPr>
      <w:pStyle w:val="DefaultText"/>
      <w:widowControl/>
      <w:tabs>
        <w:tab w:val="center" w:pos="4680"/>
        <w:tab w:val="right" w:pos="9360"/>
      </w:tabs>
      <w:jc w:val="center"/>
    </w:pPr>
    <w:r>
      <w:fldChar w:fldCharType="begin"/>
    </w:r>
    <w:r>
      <w:instrText xml:space="preserve"> PAGE </w:instrText>
    </w:r>
    <w:r>
      <w:fldChar w:fldCharType="separate"/>
    </w:r>
    <w:r w:rsidR="00F23AFD">
      <w:rPr>
        <w:noProof/>
      </w:rPr>
      <w:t>1</w:t>
    </w:r>
    <w:r>
      <w:rPr>
        <w:noProof/>
      </w:rPr>
      <w:fldChar w:fldCharType="end"/>
    </w:r>
  </w:p>
  <w:p w:rsidR="005530B1" w:rsidRPr="00550748" w:rsidRDefault="005530B1">
    <w:pPr>
      <w:pStyle w:val="DefaultText"/>
      <w:widowControl/>
      <w:tabs>
        <w:tab w:val="center" w:pos="4680"/>
        <w:tab w:val="right" w:pos="9360"/>
      </w:tabs>
      <w:rPr>
        <w:rFonts w:cs="Arial"/>
        <w:noProof/>
        <w:sz w:val="16"/>
        <w:szCs w:val="16"/>
      </w:rPr>
    </w:pPr>
    <w:r>
      <w:rPr>
        <w:rFonts w:cs="Arial"/>
        <w:sz w:val="16"/>
        <w:szCs w:val="16"/>
      </w:rPr>
      <w:fldChar w:fldCharType="begin"/>
    </w:r>
    <w:r>
      <w:rPr>
        <w:rFonts w:cs="Arial"/>
        <w:sz w:val="16"/>
        <w:szCs w:val="16"/>
      </w:rPr>
      <w:instrText xml:space="preserve"> FILENAME </w:instrText>
    </w:r>
    <w:r>
      <w:rPr>
        <w:rFonts w:cs="Arial"/>
        <w:sz w:val="16"/>
        <w:szCs w:val="16"/>
      </w:rPr>
      <w:fldChar w:fldCharType="separate"/>
    </w:r>
    <w:r w:rsidR="00CE1B28">
      <w:rPr>
        <w:rFonts w:cs="Arial"/>
        <w:noProof/>
        <w:sz w:val="16"/>
        <w:szCs w:val="16"/>
      </w:rPr>
      <w:t>62</w:t>
    </w:r>
    <w:r w:rsidR="00CE1B28" w:rsidRPr="00CE1B28">
      <w:rPr>
        <w:rFonts w:cs="Arial"/>
        <w:noProof/>
        <w:sz w:val="16"/>
        <w:szCs w:val="16"/>
        <w:vertAlign w:val="superscript"/>
      </w:rPr>
      <w:t>nd</w:t>
    </w:r>
    <w:r w:rsidR="00CE1B28">
      <w:rPr>
        <w:rFonts w:cs="Arial"/>
        <w:noProof/>
        <w:sz w:val="16"/>
        <w:szCs w:val="16"/>
      </w:rPr>
      <w:t xml:space="preserve"> </w:t>
    </w:r>
    <w:r>
      <w:rPr>
        <w:rFonts w:cs="Arial"/>
        <w:noProof/>
        <w:sz w:val="16"/>
        <w:szCs w:val="16"/>
        <w:vertAlign w:val="superscript"/>
      </w:rPr>
      <w:t xml:space="preserve"> </w:t>
    </w:r>
    <w:r>
      <w:rPr>
        <w:rFonts w:cs="Arial"/>
        <w:noProof/>
        <w:sz w:val="16"/>
        <w:szCs w:val="16"/>
      </w:rPr>
      <w:t xml:space="preserve"> UTLBC Minutes .docx</w:t>
    </w:r>
    <w:r>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4E" w:rsidRDefault="00EB104E">
      <w:pPr>
        <w:spacing w:before="0" w:after="0"/>
      </w:pPr>
      <w:r>
        <w:separator/>
      </w:r>
    </w:p>
  </w:footnote>
  <w:footnote w:type="continuationSeparator" w:id="0">
    <w:p w:rsidR="00EB104E" w:rsidRDefault="00EB10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u w:val="none"/>
      </w:rPr>
    </w:lvl>
  </w:abstractNum>
  <w:abstractNum w:abstractNumId="4">
    <w:nsid w:val="00000005"/>
    <w:multiLevelType w:val="singleLevel"/>
    <w:tmpl w:val="00000005"/>
    <w:name w:val="WW8Num5"/>
    <w:lvl w:ilvl="0">
      <w:start w:val="1"/>
      <w:numFmt w:val="lowerRoman"/>
      <w:lvlText w:val="(%1)"/>
      <w:lvlJc w:val="left"/>
      <w:pPr>
        <w:tabs>
          <w:tab w:val="num" w:pos="780"/>
        </w:tabs>
        <w:ind w:left="780" w:hanging="720"/>
      </w:pPr>
    </w:lvl>
  </w:abstractNum>
  <w:abstractNum w:abstractNumId="5">
    <w:nsid w:val="00000006"/>
    <w:multiLevelType w:val="multilevel"/>
    <w:tmpl w:val="00000006"/>
    <w:name w:val="WW8Num6"/>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numFmt w:val="bullet"/>
      <w:lvlText w:val="←"/>
      <w:lvlJc w:val="left"/>
      <w:pPr>
        <w:tabs>
          <w:tab w:val="num" w:pos="360"/>
        </w:tabs>
        <w:ind w:left="360" w:hanging="36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635EE9"/>
    <w:multiLevelType w:val="hybridMultilevel"/>
    <w:tmpl w:val="A5CE5F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36B40F7"/>
    <w:multiLevelType w:val="hybridMultilevel"/>
    <w:tmpl w:val="030AD2AC"/>
    <w:lvl w:ilvl="0" w:tplc="40090011">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1E136C97"/>
    <w:multiLevelType w:val="hybridMultilevel"/>
    <w:tmpl w:val="5A641448"/>
    <w:lvl w:ilvl="0" w:tplc="6E925ED0">
      <w:start w:val="3"/>
      <w:numFmt w:val="bullet"/>
      <w:lvlText w:val="-"/>
      <w:lvlJc w:val="left"/>
      <w:pPr>
        <w:ind w:left="360" w:hanging="360"/>
      </w:pPr>
      <w:rPr>
        <w:rFonts w:ascii="Arial" w:eastAsiaTheme="minorHAnsi"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91505"/>
    <w:multiLevelType w:val="multilevel"/>
    <w:tmpl w:val="0D7459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842986"/>
    <w:multiLevelType w:val="hybridMultilevel"/>
    <w:tmpl w:val="6E4483FC"/>
    <w:lvl w:ilvl="0" w:tplc="C6962290">
      <w:start w:val="1"/>
      <w:numFmt w:val="bullet"/>
      <w:lvlText w:val=""/>
      <w:lvlJc w:val="left"/>
      <w:pPr>
        <w:tabs>
          <w:tab w:val="num" w:pos="720"/>
        </w:tabs>
        <w:ind w:left="720" w:hanging="360"/>
      </w:pPr>
      <w:rPr>
        <w:rFonts w:ascii="Wingdings" w:hAnsi="Wingdings" w:hint="default"/>
      </w:rPr>
    </w:lvl>
    <w:lvl w:ilvl="1" w:tplc="70EEE724" w:tentative="1">
      <w:start w:val="1"/>
      <w:numFmt w:val="bullet"/>
      <w:lvlText w:val=""/>
      <w:lvlJc w:val="left"/>
      <w:pPr>
        <w:tabs>
          <w:tab w:val="num" w:pos="1440"/>
        </w:tabs>
        <w:ind w:left="1440" w:hanging="360"/>
      </w:pPr>
      <w:rPr>
        <w:rFonts w:ascii="Wingdings" w:hAnsi="Wingdings" w:hint="default"/>
      </w:rPr>
    </w:lvl>
    <w:lvl w:ilvl="2" w:tplc="04269932" w:tentative="1">
      <w:start w:val="1"/>
      <w:numFmt w:val="bullet"/>
      <w:lvlText w:val=""/>
      <w:lvlJc w:val="left"/>
      <w:pPr>
        <w:tabs>
          <w:tab w:val="num" w:pos="2160"/>
        </w:tabs>
        <w:ind w:left="2160" w:hanging="360"/>
      </w:pPr>
      <w:rPr>
        <w:rFonts w:ascii="Wingdings" w:hAnsi="Wingdings" w:hint="default"/>
      </w:rPr>
    </w:lvl>
    <w:lvl w:ilvl="3" w:tplc="B58644E0" w:tentative="1">
      <w:start w:val="1"/>
      <w:numFmt w:val="bullet"/>
      <w:lvlText w:val=""/>
      <w:lvlJc w:val="left"/>
      <w:pPr>
        <w:tabs>
          <w:tab w:val="num" w:pos="2880"/>
        </w:tabs>
        <w:ind w:left="2880" w:hanging="360"/>
      </w:pPr>
      <w:rPr>
        <w:rFonts w:ascii="Wingdings" w:hAnsi="Wingdings" w:hint="default"/>
      </w:rPr>
    </w:lvl>
    <w:lvl w:ilvl="4" w:tplc="C2885014" w:tentative="1">
      <w:start w:val="1"/>
      <w:numFmt w:val="bullet"/>
      <w:lvlText w:val=""/>
      <w:lvlJc w:val="left"/>
      <w:pPr>
        <w:tabs>
          <w:tab w:val="num" w:pos="3600"/>
        </w:tabs>
        <w:ind w:left="3600" w:hanging="360"/>
      </w:pPr>
      <w:rPr>
        <w:rFonts w:ascii="Wingdings" w:hAnsi="Wingdings" w:hint="default"/>
      </w:rPr>
    </w:lvl>
    <w:lvl w:ilvl="5" w:tplc="810AD7B2" w:tentative="1">
      <w:start w:val="1"/>
      <w:numFmt w:val="bullet"/>
      <w:lvlText w:val=""/>
      <w:lvlJc w:val="left"/>
      <w:pPr>
        <w:tabs>
          <w:tab w:val="num" w:pos="4320"/>
        </w:tabs>
        <w:ind w:left="4320" w:hanging="360"/>
      </w:pPr>
      <w:rPr>
        <w:rFonts w:ascii="Wingdings" w:hAnsi="Wingdings" w:hint="default"/>
      </w:rPr>
    </w:lvl>
    <w:lvl w:ilvl="6" w:tplc="56B27732" w:tentative="1">
      <w:start w:val="1"/>
      <w:numFmt w:val="bullet"/>
      <w:lvlText w:val=""/>
      <w:lvlJc w:val="left"/>
      <w:pPr>
        <w:tabs>
          <w:tab w:val="num" w:pos="5040"/>
        </w:tabs>
        <w:ind w:left="5040" w:hanging="360"/>
      </w:pPr>
      <w:rPr>
        <w:rFonts w:ascii="Wingdings" w:hAnsi="Wingdings" w:hint="default"/>
      </w:rPr>
    </w:lvl>
    <w:lvl w:ilvl="7" w:tplc="223809F6" w:tentative="1">
      <w:start w:val="1"/>
      <w:numFmt w:val="bullet"/>
      <w:lvlText w:val=""/>
      <w:lvlJc w:val="left"/>
      <w:pPr>
        <w:tabs>
          <w:tab w:val="num" w:pos="5760"/>
        </w:tabs>
        <w:ind w:left="5760" w:hanging="360"/>
      </w:pPr>
      <w:rPr>
        <w:rFonts w:ascii="Wingdings" w:hAnsi="Wingdings" w:hint="default"/>
      </w:rPr>
    </w:lvl>
    <w:lvl w:ilvl="8" w:tplc="706EA99C" w:tentative="1">
      <w:start w:val="1"/>
      <w:numFmt w:val="bullet"/>
      <w:lvlText w:val=""/>
      <w:lvlJc w:val="left"/>
      <w:pPr>
        <w:tabs>
          <w:tab w:val="num" w:pos="6480"/>
        </w:tabs>
        <w:ind w:left="6480" w:hanging="360"/>
      </w:pPr>
      <w:rPr>
        <w:rFonts w:ascii="Wingdings" w:hAnsi="Wingdings" w:hint="default"/>
      </w:rPr>
    </w:lvl>
  </w:abstractNum>
  <w:abstractNum w:abstractNumId="15">
    <w:nsid w:val="378E0B1B"/>
    <w:multiLevelType w:val="hybridMultilevel"/>
    <w:tmpl w:val="4558CF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3B38C9"/>
    <w:multiLevelType w:val="multilevel"/>
    <w:tmpl w:val="526C72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1F348E0"/>
    <w:multiLevelType w:val="multilevel"/>
    <w:tmpl w:val="EDD005E2"/>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4B373EC6"/>
    <w:multiLevelType w:val="multilevel"/>
    <w:tmpl w:val="16285832"/>
    <w:lvl w:ilvl="0">
      <w:start w:val="1"/>
      <w:numFmt w:val="decimal"/>
      <w:lvlText w:val="%1."/>
      <w:lvlJc w:val="left"/>
      <w:pPr>
        <w:ind w:left="540" w:hanging="360"/>
      </w:pPr>
    </w:lvl>
    <w:lvl w:ilvl="1">
      <w:start w:val="2"/>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9">
    <w:nsid w:val="4D1557BE"/>
    <w:multiLevelType w:val="hybridMultilevel"/>
    <w:tmpl w:val="B27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2777F"/>
    <w:multiLevelType w:val="hybridMultilevel"/>
    <w:tmpl w:val="B72CB0D2"/>
    <w:lvl w:ilvl="0" w:tplc="48C2A25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A344650"/>
    <w:multiLevelType w:val="hybridMultilevel"/>
    <w:tmpl w:val="A88A278C"/>
    <w:lvl w:ilvl="0" w:tplc="341EE27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48E5828"/>
    <w:multiLevelType w:val="hybridMultilevel"/>
    <w:tmpl w:val="208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67854A9"/>
    <w:multiLevelType w:val="hybridMultilevel"/>
    <w:tmpl w:val="53D69422"/>
    <w:lvl w:ilvl="0" w:tplc="61AC5B42">
      <w:start w:val="2"/>
      <w:numFmt w:val="decimal"/>
      <w:lvlText w:val="%1."/>
      <w:lvlJc w:val="left"/>
      <w:pPr>
        <w:ind w:left="720" w:hanging="360"/>
      </w:pPr>
      <w:rPr>
        <w:rFonts w:hint="default"/>
        <w:sz w:val="28"/>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7B3051C"/>
    <w:multiLevelType w:val="hybridMultilevel"/>
    <w:tmpl w:val="19B8F438"/>
    <w:lvl w:ilvl="0" w:tplc="40090019">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212FE"/>
    <w:multiLevelType w:val="hybridMultilevel"/>
    <w:tmpl w:val="BDDAEB10"/>
    <w:lvl w:ilvl="0" w:tplc="B436F1D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0262A"/>
    <w:multiLevelType w:val="hybridMultilevel"/>
    <w:tmpl w:val="EFB82390"/>
    <w:lvl w:ilvl="0" w:tplc="4EA8FA38">
      <w:start w:val="1"/>
      <w:numFmt w:val="decimal"/>
      <w:lvlText w:val="%1."/>
      <w:lvlJc w:val="left"/>
      <w:pPr>
        <w:ind w:left="530" w:hanging="360"/>
      </w:pPr>
      <w:rPr>
        <w:rFonts w:hint="default"/>
      </w:rPr>
    </w:lvl>
    <w:lvl w:ilvl="1" w:tplc="40090019" w:tentative="1">
      <w:start w:val="1"/>
      <w:numFmt w:val="lowerLetter"/>
      <w:lvlText w:val="%2."/>
      <w:lvlJc w:val="left"/>
      <w:pPr>
        <w:ind w:left="1250" w:hanging="360"/>
      </w:pPr>
    </w:lvl>
    <w:lvl w:ilvl="2" w:tplc="4009001B" w:tentative="1">
      <w:start w:val="1"/>
      <w:numFmt w:val="lowerRoman"/>
      <w:lvlText w:val="%3."/>
      <w:lvlJc w:val="right"/>
      <w:pPr>
        <w:ind w:left="1970" w:hanging="180"/>
      </w:pPr>
    </w:lvl>
    <w:lvl w:ilvl="3" w:tplc="4009000F" w:tentative="1">
      <w:start w:val="1"/>
      <w:numFmt w:val="decimal"/>
      <w:lvlText w:val="%4."/>
      <w:lvlJc w:val="left"/>
      <w:pPr>
        <w:ind w:left="2690" w:hanging="360"/>
      </w:pPr>
    </w:lvl>
    <w:lvl w:ilvl="4" w:tplc="40090019" w:tentative="1">
      <w:start w:val="1"/>
      <w:numFmt w:val="lowerLetter"/>
      <w:lvlText w:val="%5."/>
      <w:lvlJc w:val="left"/>
      <w:pPr>
        <w:ind w:left="3410" w:hanging="360"/>
      </w:pPr>
    </w:lvl>
    <w:lvl w:ilvl="5" w:tplc="4009001B" w:tentative="1">
      <w:start w:val="1"/>
      <w:numFmt w:val="lowerRoman"/>
      <w:lvlText w:val="%6."/>
      <w:lvlJc w:val="right"/>
      <w:pPr>
        <w:ind w:left="4130" w:hanging="180"/>
      </w:pPr>
    </w:lvl>
    <w:lvl w:ilvl="6" w:tplc="4009000F" w:tentative="1">
      <w:start w:val="1"/>
      <w:numFmt w:val="decimal"/>
      <w:lvlText w:val="%7."/>
      <w:lvlJc w:val="left"/>
      <w:pPr>
        <w:ind w:left="4850" w:hanging="360"/>
      </w:pPr>
    </w:lvl>
    <w:lvl w:ilvl="7" w:tplc="40090019" w:tentative="1">
      <w:start w:val="1"/>
      <w:numFmt w:val="lowerLetter"/>
      <w:lvlText w:val="%8."/>
      <w:lvlJc w:val="left"/>
      <w:pPr>
        <w:ind w:left="5570" w:hanging="360"/>
      </w:pPr>
    </w:lvl>
    <w:lvl w:ilvl="8" w:tplc="4009001B" w:tentative="1">
      <w:start w:val="1"/>
      <w:numFmt w:val="lowerRoman"/>
      <w:lvlText w:val="%9."/>
      <w:lvlJc w:val="right"/>
      <w:pPr>
        <w:ind w:left="6290" w:hanging="180"/>
      </w:pPr>
    </w:lvl>
  </w:abstractNum>
  <w:abstractNum w:abstractNumId="28">
    <w:nsid w:val="7F6A519A"/>
    <w:multiLevelType w:val="hybridMultilevel"/>
    <w:tmpl w:val="7CA2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
    <w:lvlOverride w:ilvl="0">
      <w:startOverride w:val="1"/>
    </w:lvlOverride>
  </w:num>
  <w:num w:numId="12">
    <w:abstractNumId w:val="15"/>
  </w:num>
  <w:num w:numId="13">
    <w:abstractNumId w:val="28"/>
  </w:num>
  <w:num w:numId="14">
    <w:abstractNumId w:val="21"/>
  </w:num>
  <w:num w:numId="15">
    <w:abstractNumId w:val="14"/>
  </w:num>
  <w:num w:numId="16">
    <w:abstractNumId w:val="23"/>
  </w:num>
  <w:num w:numId="17">
    <w:abstractNumId w:val="13"/>
  </w:num>
  <w:num w:numId="18">
    <w:abstractNumId w:val="16"/>
  </w:num>
  <w:num w:numId="19">
    <w:abstractNumId w:val="11"/>
  </w:num>
  <w:num w:numId="20">
    <w:abstractNumId w:val="27"/>
  </w:num>
  <w:num w:numId="21">
    <w:abstractNumId w:val="12"/>
  </w:num>
  <w:num w:numId="22">
    <w:abstractNumId w:val="22"/>
  </w:num>
  <w:num w:numId="23">
    <w:abstractNumId w:val="24"/>
  </w:num>
  <w:num w:numId="24">
    <w:abstractNumId w:val="17"/>
  </w:num>
  <w:num w:numId="25">
    <w:abstractNumId w:val="20"/>
  </w:num>
  <w:num w:numId="26">
    <w:abstractNumId w:val="19"/>
  </w:num>
  <w:num w:numId="27">
    <w:abstractNumId w:val="10"/>
  </w:num>
  <w:num w:numId="28">
    <w:abstractNumId w:val="18"/>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34"/>
    <w:rsid w:val="00000E01"/>
    <w:rsid w:val="00001663"/>
    <w:rsid w:val="00006E56"/>
    <w:rsid w:val="00010076"/>
    <w:rsid w:val="00011DE6"/>
    <w:rsid w:val="00015422"/>
    <w:rsid w:val="0001572D"/>
    <w:rsid w:val="00016587"/>
    <w:rsid w:val="00020AFE"/>
    <w:rsid w:val="00020C88"/>
    <w:rsid w:val="00024D76"/>
    <w:rsid w:val="00024FD4"/>
    <w:rsid w:val="000252FB"/>
    <w:rsid w:val="00027998"/>
    <w:rsid w:val="000279E9"/>
    <w:rsid w:val="000340CA"/>
    <w:rsid w:val="0003781D"/>
    <w:rsid w:val="00040469"/>
    <w:rsid w:val="000412C4"/>
    <w:rsid w:val="000447E7"/>
    <w:rsid w:val="00045FA6"/>
    <w:rsid w:val="000519AB"/>
    <w:rsid w:val="00054FBF"/>
    <w:rsid w:val="00056627"/>
    <w:rsid w:val="0006188C"/>
    <w:rsid w:val="00062CE9"/>
    <w:rsid w:val="00063E37"/>
    <w:rsid w:val="00064AD2"/>
    <w:rsid w:val="000660F2"/>
    <w:rsid w:val="00066155"/>
    <w:rsid w:val="00070CFB"/>
    <w:rsid w:val="00076E18"/>
    <w:rsid w:val="00080298"/>
    <w:rsid w:val="00080B71"/>
    <w:rsid w:val="00083692"/>
    <w:rsid w:val="00083EE5"/>
    <w:rsid w:val="0008484A"/>
    <w:rsid w:val="00086A4C"/>
    <w:rsid w:val="00086C70"/>
    <w:rsid w:val="00092FD6"/>
    <w:rsid w:val="000A1358"/>
    <w:rsid w:val="000A1E1B"/>
    <w:rsid w:val="000A2373"/>
    <w:rsid w:val="000A327F"/>
    <w:rsid w:val="000A60AC"/>
    <w:rsid w:val="000B07BC"/>
    <w:rsid w:val="000B0FEE"/>
    <w:rsid w:val="000B1143"/>
    <w:rsid w:val="000B2978"/>
    <w:rsid w:val="000B3BC8"/>
    <w:rsid w:val="000B426F"/>
    <w:rsid w:val="000B5923"/>
    <w:rsid w:val="000B6A14"/>
    <w:rsid w:val="000C06E2"/>
    <w:rsid w:val="000C13EC"/>
    <w:rsid w:val="000C1C36"/>
    <w:rsid w:val="000C287E"/>
    <w:rsid w:val="000D54ED"/>
    <w:rsid w:val="000D59F3"/>
    <w:rsid w:val="000D5EC2"/>
    <w:rsid w:val="000E22C0"/>
    <w:rsid w:val="000E5A44"/>
    <w:rsid w:val="000E6A91"/>
    <w:rsid w:val="000E7D7F"/>
    <w:rsid w:val="000F2103"/>
    <w:rsid w:val="000F57FA"/>
    <w:rsid w:val="000F5AF4"/>
    <w:rsid w:val="001016DC"/>
    <w:rsid w:val="00103B00"/>
    <w:rsid w:val="00103DB2"/>
    <w:rsid w:val="00104965"/>
    <w:rsid w:val="00106057"/>
    <w:rsid w:val="0011150B"/>
    <w:rsid w:val="00115FF3"/>
    <w:rsid w:val="00117F72"/>
    <w:rsid w:val="001205BD"/>
    <w:rsid w:val="001221B2"/>
    <w:rsid w:val="001224BF"/>
    <w:rsid w:val="0012277E"/>
    <w:rsid w:val="001230D7"/>
    <w:rsid w:val="001233F4"/>
    <w:rsid w:val="0012350F"/>
    <w:rsid w:val="00124CC8"/>
    <w:rsid w:val="00127188"/>
    <w:rsid w:val="00127DA8"/>
    <w:rsid w:val="00131200"/>
    <w:rsid w:val="00131D5E"/>
    <w:rsid w:val="00133CA5"/>
    <w:rsid w:val="00140C9A"/>
    <w:rsid w:val="001421B8"/>
    <w:rsid w:val="001447BE"/>
    <w:rsid w:val="00144D5E"/>
    <w:rsid w:val="00145DAE"/>
    <w:rsid w:val="00155D4B"/>
    <w:rsid w:val="00160F52"/>
    <w:rsid w:val="00161676"/>
    <w:rsid w:val="00162103"/>
    <w:rsid w:val="0016262A"/>
    <w:rsid w:val="001638D9"/>
    <w:rsid w:val="001709B5"/>
    <w:rsid w:val="00172842"/>
    <w:rsid w:val="00176CE1"/>
    <w:rsid w:val="0017722A"/>
    <w:rsid w:val="00180E64"/>
    <w:rsid w:val="0018359A"/>
    <w:rsid w:val="001845A4"/>
    <w:rsid w:val="00186CE7"/>
    <w:rsid w:val="00190175"/>
    <w:rsid w:val="001901A2"/>
    <w:rsid w:val="00190D6C"/>
    <w:rsid w:val="001933BB"/>
    <w:rsid w:val="00195419"/>
    <w:rsid w:val="001961DE"/>
    <w:rsid w:val="001972EB"/>
    <w:rsid w:val="00197DCC"/>
    <w:rsid w:val="001A12C2"/>
    <w:rsid w:val="001A31B8"/>
    <w:rsid w:val="001A4AB2"/>
    <w:rsid w:val="001B00C4"/>
    <w:rsid w:val="001B0BA2"/>
    <w:rsid w:val="001B3FF3"/>
    <w:rsid w:val="001B4BAA"/>
    <w:rsid w:val="001B5117"/>
    <w:rsid w:val="001B7F51"/>
    <w:rsid w:val="001C0F58"/>
    <w:rsid w:val="001C1541"/>
    <w:rsid w:val="001C1646"/>
    <w:rsid w:val="001C4645"/>
    <w:rsid w:val="001C5257"/>
    <w:rsid w:val="001C5DF2"/>
    <w:rsid w:val="001C7D23"/>
    <w:rsid w:val="001D0074"/>
    <w:rsid w:val="001D22D4"/>
    <w:rsid w:val="001D5A87"/>
    <w:rsid w:val="001D5F25"/>
    <w:rsid w:val="001D67DB"/>
    <w:rsid w:val="001D6FA6"/>
    <w:rsid w:val="001E2207"/>
    <w:rsid w:val="001E3590"/>
    <w:rsid w:val="001E3DA3"/>
    <w:rsid w:val="001E6304"/>
    <w:rsid w:val="001E671F"/>
    <w:rsid w:val="001F0893"/>
    <w:rsid w:val="001F3A5C"/>
    <w:rsid w:val="001F5A7C"/>
    <w:rsid w:val="00202A29"/>
    <w:rsid w:val="00203B32"/>
    <w:rsid w:val="00203C94"/>
    <w:rsid w:val="002077B9"/>
    <w:rsid w:val="00216012"/>
    <w:rsid w:val="002167C6"/>
    <w:rsid w:val="002203FD"/>
    <w:rsid w:val="00224196"/>
    <w:rsid w:val="00224FBB"/>
    <w:rsid w:val="00225A1E"/>
    <w:rsid w:val="002268D2"/>
    <w:rsid w:val="00227A77"/>
    <w:rsid w:val="0023036C"/>
    <w:rsid w:val="00232ADD"/>
    <w:rsid w:val="00235300"/>
    <w:rsid w:val="00240B93"/>
    <w:rsid w:val="00240D46"/>
    <w:rsid w:val="0024127F"/>
    <w:rsid w:val="002425F4"/>
    <w:rsid w:val="00243527"/>
    <w:rsid w:val="00246D3B"/>
    <w:rsid w:val="0024722E"/>
    <w:rsid w:val="0025178C"/>
    <w:rsid w:val="0025337B"/>
    <w:rsid w:val="0025476B"/>
    <w:rsid w:val="002574DB"/>
    <w:rsid w:val="0025758F"/>
    <w:rsid w:val="0026083F"/>
    <w:rsid w:val="00263063"/>
    <w:rsid w:val="00263B1A"/>
    <w:rsid w:val="00265080"/>
    <w:rsid w:val="0026620B"/>
    <w:rsid w:val="00266778"/>
    <w:rsid w:val="00267D66"/>
    <w:rsid w:val="00272725"/>
    <w:rsid w:val="002769A6"/>
    <w:rsid w:val="00276FA1"/>
    <w:rsid w:val="002809E5"/>
    <w:rsid w:val="00281B43"/>
    <w:rsid w:val="002824F7"/>
    <w:rsid w:val="00284B83"/>
    <w:rsid w:val="00284EE5"/>
    <w:rsid w:val="00285E55"/>
    <w:rsid w:val="002868BF"/>
    <w:rsid w:val="0029000E"/>
    <w:rsid w:val="00290EC6"/>
    <w:rsid w:val="00290F57"/>
    <w:rsid w:val="00291073"/>
    <w:rsid w:val="00291465"/>
    <w:rsid w:val="002916B8"/>
    <w:rsid w:val="00292441"/>
    <w:rsid w:val="00293215"/>
    <w:rsid w:val="002937DA"/>
    <w:rsid w:val="002A0893"/>
    <w:rsid w:val="002A66B1"/>
    <w:rsid w:val="002A7E1D"/>
    <w:rsid w:val="002B0380"/>
    <w:rsid w:val="002B53E3"/>
    <w:rsid w:val="002B73E1"/>
    <w:rsid w:val="002C2851"/>
    <w:rsid w:val="002C35CD"/>
    <w:rsid w:val="002C3878"/>
    <w:rsid w:val="002C454B"/>
    <w:rsid w:val="002C672E"/>
    <w:rsid w:val="002D3391"/>
    <w:rsid w:val="002D64C9"/>
    <w:rsid w:val="002D691C"/>
    <w:rsid w:val="002E0596"/>
    <w:rsid w:val="002E0889"/>
    <w:rsid w:val="002E1071"/>
    <w:rsid w:val="002E20D7"/>
    <w:rsid w:val="002E3084"/>
    <w:rsid w:val="002E403B"/>
    <w:rsid w:val="002E4874"/>
    <w:rsid w:val="002E57AA"/>
    <w:rsid w:val="002E58F2"/>
    <w:rsid w:val="002E6DD1"/>
    <w:rsid w:val="002E6F96"/>
    <w:rsid w:val="002F2FFF"/>
    <w:rsid w:val="002F417B"/>
    <w:rsid w:val="002F43D0"/>
    <w:rsid w:val="002F460C"/>
    <w:rsid w:val="002F583B"/>
    <w:rsid w:val="002F5969"/>
    <w:rsid w:val="00301112"/>
    <w:rsid w:val="003022C8"/>
    <w:rsid w:val="00307FC2"/>
    <w:rsid w:val="003105BF"/>
    <w:rsid w:val="00310FB0"/>
    <w:rsid w:val="00313C94"/>
    <w:rsid w:val="00316E05"/>
    <w:rsid w:val="00316FEC"/>
    <w:rsid w:val="00317FE7"/>
    <w:rsid w:val="0032034B"/>
    <w:rsid w:val="00322000"/>
    <w:rsid w:val="00322319"/>
    <w:rsid w:val="0032366F"/>
    <w:rsid w:val="00323B63"/>
    <w:rsid w:val="0032474D"/>
    <w:rsid w:val="00324A7A"/>
    <w:rsid w:val="00325113"/>
    <w:rsid w:val="0033034B"/>
    <w:rsid w:val="003322D8"/>
    <w:rsid w:val="00332A3C"/>
    <w:rsid w:val="00333792"/>
    <w:rsid w:val="00333A9A"/>
    <w:rsid w:val="003344B8"/>
    <w:rsid w:val="00343F36"/>
    <w:rsid w:val="00344B8F"/>
    <w:rsid w:val="00346A8E"/>
    <w:rsid w:val="00351122"/>
    <w:rsid w:val="00351B3C"/>
    <w:rsid w:val="00352610"/>
    <w:rsid w:val="0035320B"/>
    <w:rsid w:val="003553C9"/>
    <w:rsid w:val="00357BA6"/>
    <w:rsid w:val="003613A4"/>
    <w:rsid w:val="00361875"/>
    <w:rsid w:val="00364092"/>
    <w:rsid w:val="00364C6F"/>
    <w:rsid w:val="0036633A"/>
    <w:rsid w:val="00367267"/>
    <w:rsid w:val="003733F3"/>
    <w:rsid w:val="00383F1D"/>
    <w:rsid w:val="00385E6D"/>
    <w:rsid w:val="00391F59"/>
    <w:rsid w:val="00392DC1"/>
    <w:rsid w:val="00396971"/>
    <w:rsid w:val="00397CC3"/>
    <w:rsid w:val="003A1C6E"/>
    <w:rsid w:val="003A494C"/>
    <w:rsid w:val="003A615E"/>
    <w:rsid w:val="003A6B75"/>
    <w:rsid w:val="003A7691"/>
    <w:rsid w:val="003B2B0E"/>
    <w:rsid w:val="003B375C"/>
    <w:rsid w:val="003B7D8B"/>
    <w:rsid w:val="003C3673"/>
    <w:rsid w:val="003C498D"/>
    <w:rsid w:val="003C4F24"/>
    <w:rsid w:val="003C68AF"/>
    <w:rsid w:val="003C7E4A"/>
    <w:rsid w:val="003D0C1C"/>
    <w:rsid w:val="003D1CBA"/>
    <w:rsid w:val="003D330B"/>
    <w:rsid w:val="003D4086"/>
    <w:rsid w:val="003D4DDB"/>
    <w:rsid w:val="003D5664"/>
    <w:rsid w:val="003D5747"/>
    <w:rsid w:val="003E07FC"/>
    <w:rsid w:val="003E4429"/>
    <w:rsid w:val="003E4711"/>
    <w:rsid w:val="003E5C37"/>
    <w:rsid w:val="003F3239"/>
    <w:rsid w:val="003F56DB"/>
    <w:rsid w:val="003F796E"/>
    <w:rsid w:val="003F7DC3"/>
    <w:rsid w:val="00402547"/>
    <w:rsid w:val="004046A5"/>
    <w:rsid w:val="0040575F"/>
    <w:rsid w:val="00405C79"/>
    <w:rsid w:val="004078D6"/>
    <w:rsid w:val="00407E45"/>
    <w:rsid w:val="00411D98"/>
    <w:rsid w:val="0041200B"/>
    <w:rsid w:val="00412D41"/>
    <w:rsid w:val="00413D3D"/>
    <w:rsid w:val="0041498B"/>
    <w:rsid w:val="00414ED9"/>
    <w:rsid w:val="004177C8"/>
    <w:rsid w:val="00417AA3"/>
    <w:rsid w:val="00417D60"/>
    <w:rsid w:val="00423221"/>
    <w:rsid w:val="00424ADD"/>
    <w:rsid w:val="004255BA"/>
    <w:rsid w:val="00431C7D"/>
    <w:rsid w:val="00431FDA"/>
    <w:rsid w:val="004336FB"/>
    <w:rsid w:val="0043492E"/>
    <w:rsid w:val="00434F87"/>
    <w:rsid w:val="00435503"/>
    <w:rsid w:val="00435509"/>
    <w:rsid w:val="004373BE"/>
    <w:rsid w:val="0044196E"/>
    <w:rsid w:val="004434EA"/>
    <w:rsid w:val="0044398F"/>
    <w:rsid w:val="00444755"/>
    <w:rsid w:val="004466D5"/>
    <w:rsid w:val="0044697A"/>
    <w:rsid w:val="00447A75"/>
    <w:rsid w:val="00447E8B"/>
    <w:rsid w:val="00447FB2"/>
    <w:rsid w:val="00450426"/>
    <w:rsid w:val="004533BA"/>
    <w:rsid w:val="00453B42"/>
    <w:rsid w:val="00455891"/>
    <w:rsid w:val="00455C38"/>
    <w:rsid w:val="0046312A"/>
    <w:rsid w:val="004633AE"/>
    <w:rsid w:val="004647BE"/>
    <w:rsid w:val="004668B6"/>
    <w:rsid w:val="00470358"/>
    <w:rsid w:val="00470AA1"/>
    <w:rsid w:val="00472EBB"/>
    <w:rsid w:val="00474298"/>
    <w:rsid w:val="00477AFA"/>
    <w:rsid w:val="004812F2"/>
    <w:rsid w:val="00483303"/>
    <w:rsid w:val="004850E9"/>
    <w:rsid w:val="0048670A"/>
    <w:rsid w:val="00490375"/>
    <w:rsid w:val="00493D1E"/>
    <w:rsid w:val="004A12FB"/>
    <w:rsid w:val="004A34BB"/>
    <w:rsid w:val="004A429D"/>
    <w:rsid w:val="004A6B41"/>
    <w:rsid w:val="004B25AE"/>
    <w:rsid w:val="004B2D2E"/>
    <w:rsid w:val="004B433B"/>
    <w:rsid w:val="004B496A"/>
    <w:rsid w:val="004B6927"/>
    <w:rsid w:val="004B6F99"/>
    <w:rsid w:val="004B6FA5"/>
    <w:rsid w:val="004C3259"/>
    <w:rsid w:val="004C3264"/>
    <w:rsid w:val="004C3299"/>
    <w:rsid w:val="004C4E2A"/>
    <w:rsid w:val="004C6909"/>
    <w:rsid w:val="004D4E13"/>
    <w:rsid w:val="004E038E"/>
    <w:rsid w:val="004E22ED"/>
    <w:rsid w:val="004E3474"/>
    <w:rsid w:val="004E3B48"/>
    <w:rsid w:val="004E6D7D"/>
    <w:rsid w:val="004E77E1"/>
    <w:rsid w:val="004F30A2"/>
    <w:rsid w:val="005000F7"/>
    <w:rsid w:val="0050139A"/>
    <w:rsid w:val="005043F7"/>
    <w:rsid w:val="00506A68"/>
    <w:rsid w:val="00513475"/>
    <w:rsid w:val="00513A41"/>
    <w:rsid w:val="005162C3"/>
    <w:rsid w:val="005170CC"/>
    <w:rsid w:val="00520B7A"/>
    <w:rsid w:val="00521925"/>
    <w:rsid w:val="00521C67"/>
    <w:rsid w:val="00522484"/>
    <w:rsid w:val="00522E29"/>
    <w:rsid w:val="0052666F"/>
    <w:rsid w:val="00526D8F"/>
    <w:rsid w:val="00526F1B"/>
    <w:rsid w:val="00531EEB"/>
    <w:rsid w:val="00532915"/>
    <w:rsid w:val="00533FE9"/>
    <w:rsid w:val="00534248"/>
    <w:rsid w:val="00540C75"/>
    <w:rsid w:val="00546460"/>
    <w:rsid w:val="0054764A"/>
    <w:rsid w:val="00550748"/>
    <w:rsid w:val="005530B1"/>
    <w:rsid w:val="005540BE"/>
    <w:rsid w:val="005601F3"/>
    <w:rsid w:val="005614C0"/>
    <w:rsid w:val="00562958"/>
    <w:rsid w:val="0056554B"/>
    <w:rsid w:val="005711F6"/>
    <w:rsid w:val="00574116"/>
    <w:rsid w:val="0057571D"/>
    <w:rsid w:val="00575DE9"/>
    <w:rsid w:val="0058078D"/>
    <w:rsid w:val="00580AEF"/>
    <w:rsid w:val="00583E04"/>
    <w:rsid w:val="00584EB5"/>
    <w:rsid w:val="00590041"/>
    <w:rsid w:val="005921EE"/>
    <w:rsid w:val="00593032"/>
    <w:rsid w:val="0059397B"/>
    <w:rsid w:val="00594389"/>
    <w:rsid w:val="005961AD"/>
    <w:rsid w:val="00596ED6"/>
    <w:rsid w:val="00597AA3"/>
    <w:rsid w:val="005A5CEF"/>
    <w:rsid w:val="005A658A"/>
    <w:rsid w:val="005A659D"/>
    <w:rsid w:val="005A6F70"/>
    <w:rsid w:val="005A78B3"/>
    <w:rsid w:val="005A7C16"/>
    <w:rsid w:val="005B194A"/>
    <w:rsid w:val="005B5DBD"/>
    <w:rsid w:val="005B616D"/>
    <w:rsid w:val="005B7165"/>
    <w:rsid w:val="005C3047"/>
    <w:rsid w:val="005C386C"/>
    <w:rsid w:val="005C7CBA"/>
    <w:rsid w:val="005D0805"/>
    <w:rsid w:val="005D0BAB"/>
    <w:rsid w:val="005D0D50"/>
    <w:rsid w:val="005D1009"/>
    <w:rsid w:val="005D2D3D"/>
    <w:rsid w:val="005D6FD4"/>
    <w:rsid w:val="005D765D"/>
    <w:rsid w:val="005E47B1"/>
    <w:rsid w:val="005E56B1"/>
    <w:rsid w:val="005E71D2"/>
    <w:rsid w:val="005E7543"/>
    <w:rsid w:val="005F0CA8"/>
    <w:rsid w:val="005F1B43"/>
    <w:rsid w:val="005F3387"/>
    <w:rsid w:val="005F3798"/>
    <w:rsid w:val="00605A90"/>
    <w:rsid w:val="00605CB2"/>
    <w:rsid w:val="00606C8C"/>
    <w:rsid w:val="00606CFC"/>
    <w:rsid w:val="006137AD"/>
    <w:rsid w:val="00613ABC"/>
    <w:rsid w:val="0061435D"/>
    <w:rsid w:val="00615A06"/>
    <w:rsid w:val="00620912"/>
    <w:rsid w:val="00620B18"/>
    <w:rsid w:val="0062767C"/>
    <w:rsid w:val="00632BDA"/>
    <w:rsid w:val="006365F6"/>
    <w:rsid w:val="0063754A"/>
    <w:rsid w:val="00637CEE"/>
    <w:rsid w:val="00640849"/>
    <w:rsid w:val="006414DC"/>
    <w:rsid w:val="006422F5"/>
    <w:rsid w:val="00642B34"/>
    <w:rsid w:val="0064561E"/>
    <w:rsid w:val="00645BBA"/>
    <w:rsid w:val="00650B4D"/>
    <w:rsid w:val="006522B5"/>
    <w:rsid w:val="006526F3"/>
    <w:rsid w:val="00652E87"/>
    <w:rsid w:val="00653D33"/>
    <w:rsid w:val="0065499C"/>
    <w:rsid w:val="00660496"/>
    <w:rsid w:val="00663CBD"/>
    <w:rsid w:val="00665252"/>
    <w:rsid w:val="00665CA9"/>
    <w:rsid w:val="00666176"/>
    <w:rsid w:val="0067072C"/>
    <w:rsid w:val="006734ED"/>
    <w:rsid w:val="0067382B"/>
    <w:rsid w:val="00674A5F"/>
    <w:rsid w:val="00674FCB"/>
    <w:rsid w:val="00677EE8"/>
    <w:rsid w:val="00680D41"/>
    <w:rsid w:val="0068118A"/>
    <w:rsid w:val="0068128A"/>
    <w:rsid w:val="00681380"/>
    <w:rsid w:val="00681ACC"/>
    <w:rsid w:val="00682DDA"/>
    <w:rsid w:val="006839CD"/>
    <w:rsid w:val="00685378"/>
    <w:rsid w:val="00685672"/>
    <w:rsid w:val="0068578D"/>
    <w:rsid w:val="006865EA"/>
    <w:rsid w:val="00690DBF"/>
    <w:rsid w:val="00691448"/>
    <w:rsid w:val="006923F8"/>
    <w:rsid w:val="00692999"/>
    <w:rsid w:val="00693326"/>
    <w:rsid w:val="00695448"/>
    <w:rsid w:val="006A07DB"/>
    <w:rsid w:val="006A172C"/>
    <w:rsid w:val="006A6A09"/>
    <w:rsid w:val="006A7963"/>
    <w:rsid w:val="006B0F70"/>
    <w:rsid w:val="006B158D"/>
    <w:rsid w:val="006B7F92"/>
    <w:rsid w:val="006C4040"/>
    <w:rsid w:val="006C4193"/>
    <w:rsid w:val="006C4348"/>
    <w:rsid w:val="006C610C"/>
    <w:rsid w:val="006C74F8"/>
    <w:rsid w:val="006D40D0"/>
    <w:rsid w:val="006D40F4"/>
    <w:rsid w:val="006D4A4D"/>
    <w:rsid w:val="006E1582"/>
    <w:rsid w:val="006F2531"/>
    <w:rsid w:val="006F2857"/>
    <w:rsid w:val="006F2F30"/>
    <w:rsid w:val="006F3F37"/>
    <w:rsid w:val="006F47DA"/>
    <w:rsid w:val="006F4E7A"/>
    <w:rsid w:val="006F74EE"/>
    <w:rsid w:val="006F75D5"/>
    <w:rsid w:val="0070076D"/>
    <w:rsid w:val="00701BD5"/>
    <w:rsid w:val="007038BF"/>
    <w:rsid w:val="00706055"/>
    <w:rsid w:val="00706099"/>
    <w:rsid w:val="007067AF"/>
    <w:rsid w:val="00706C5B"/>
    <w:rsid w:val="00711FA0"/>
    <w:rsid w:val="00712BA4"/>
    <w:rsid w:val="00712FDF"/>
    <w:rsid w:val="00714220"/>
    <w:rsid w:val="00714C36"/>
    <w:rsid w:val="00720612"/>
    <w:rsid w:val="00720EBC"/>
    <w:rsid w:val="007210BA"/>
    <w:rsid w:val="007217A2"/>
    <w:rsid w:val="00721F8D"/>
    <w:rsid w:val="00722E60"/>
    <w:rsid w:val="0072315B"/>
    <w:rsid w:val="00724F52"/>
    <w:rsid w:val="007269AA"/>
    <w:rsid w:val="007366DA"/>
    <w:rsid w:val="00740FD7"/>
    <w:rsid w:val="007436FA"/>
    <w:rsid w:val="00743742"/>
    <w:rsid w:val="00743C4C"/>
    <w:rsid w:val="0074430E"/>
    <w:rsid w:val="007443E0"/>
    <w:rsid w:val="00745467"/>
    <w:rsid w:val="00750B68"/>
    <w:rsid w:val="00750B86"/>
    <w:rsid w:val="00755A7F"/>
    <w:rsid w:val="0075715E"/>
    <w:rsid w:val="0075731E"/>
    <w:rsid w:val="00760A4E"/>
    <w:rsid w:val="00760D6E"/>
    <w:rsid w:val="00761026"/>
    <w:rsid w:val="00761335"/>
    <w:rsid w:val="0076235E"/>
    <w:rsid w:val="00766B62"/>
    <w:rsid w:val="0077144E"/>
    <w:rsid w:val="00771C6E"/>
    <w:rsid w:val="00773F7E"/>
    <w:rsid w:val="00775DB9"/>
    <w:rsid w:val="00777E46"/>
    <w:rsid w:val="007870E0"/>
    <w:rsid w:val="00790560"/>
    <w:rsid w:val="00791D5C"/>
    <w:rsid w:val="00792122"/>
    <w:rsid w:val="00792FAC"/>
    <w:rsid w:val="00796389"/>
    <w:rsid w:val="00797648"/>
    <w:rsid w:val="007A7780"/>
    <w:rsid w:val="007B0FC5"/>
    <w:rsid w:val="007B7344"/>
    <w:rsid w:val="007C10C6"/>
    <w:rsid w:val="007C1ABC"/>
    <w:rsid w:val="007C2B0E"/>
    <w:rsid w:val="007C2B9F"/>
    <w:rsid w:val="007C354E"/>
    <w:rsid w:val="007C4E37"/>
    <w:rsid w:val="007C4F89"/>
    <w:rsid w:val="007C7889"/>
    <w:rsid w:val="007D3D9D"/>
    <w:rsid w:val="007D6482"/>
    <w:rsid w:val="007D64E0"/>
    <w:rsid w:val="007E3D5A"/>
    <w:rsid w:val="007E553D"/>
    <w:rsid w:val="007E5A04"/>
    <w:rsid w:val="007E6AA6"/>
    <w:rsid w:val="007E7F22"/>
    <w:rsid w:val="007F3B46"/>
    <w:rsid w:val="007F6C40"/>
    <w:rsid w:val="008057E7"/>
    <w:rsid w:val="008068B5"/>
    <w:rsid w:val="00807B40"/>
    <w:rsid w:val="00810CEC"/>
    <w:rsid w:val="00812E98"/>
    <w:rsid w:val="00813087"/>
    <w:rsid w:val="00813B3D"/>
    <w:rsid w:val="00813E21"/>
    <w:rsid w:val="008153EB"/>
    <w:rsid w:val="00815526"/>
    <w:rsid w:val="00821868"/>
    <w:rsid w:val="0082337D"/>
    <w:rsid w:val="00823661"/>
    <w:rsid w:val="008237D5"/>
    <w:rsid w:val="00823808"/>
    <w:rsid w:val="00824846"/>
    <w:rsid w:val="00824C78"/>
    <w:rsid w:val="0082508B"/>
    <w:rsid w:val="008265B5"/>
    <w:rsid w:val="00826F41"/>
    <w:rsid w:val="008274E0"/>
    <w:rsid w:val="0083405F"/>
    <w:rsid w:val="00835270"/>
    <w:rsid w:val="008374BF"/>
    <w:rsid w:val="0084119B"/>
    <w:rsid w:val="00842175"/>
    <w:rsid w:val="008444C4"/>
    <w:rsid w:val="00844BE1"/>
    <w:rsid w:val="0084552F"/>
    <w:rsid w:val="0084698A"/>
    <w:rsid w:val="0085099A"/>
    <w:rsid w:val="00851335"/>
    <w:rsid w:val="00851928"/>
    <w:rsid w:val="00854393"/>
    <w:rsid w:val="008602E1"/>
    <w:rsid w:val="008618E9"/>
    <w:rsid w:val="00862E49"/>
    <w:rsid w:val="0086615B"/>
    <w:rsid w:val="008700F9"/>
    <w:rsid w:val="008702B5"/>
    <w:rsid w:val="008705C3"/>
    <w:rsid w:val="008711FB"/>
    <w:rsid w:val="00874089"/>
    <w:rsid w:val="008753F4"/>
    <w:rsid w:val="00880C0C"/>
    <w:rsid w:val="0088226A"/>
    <w:rsid w:val="008829C1"/>
    <w:rsid w:val="00883565"/>
    <w:rsid w:val="008840E0"/>
    <w:rsid w:val="00886EAE"/>
    <w:rsid w:val="00886F24"/>
    <w:rsid w:val="00887968"/>
    <w:rsid w:val="00890951"/>
    <w:rsid w:val="00893A06"/>
    <w:rsid w:val="00894307"/>
    <w:rsid w:val="008951DC"/>
    <w:rsid w:val="00895469"/>
    <w:rsid w:val="008A0D1D"/>
    <w:rsid w:val="008A1A1C"/>
    <w:rsid w:val="008A27AC"/>
    <w:rsid w:val="008B1EFD"/>
    <w:rsid w:val="008B534A"/>
    <w:rsid w:val="008B5E77"/>
    <w:rsid w:val="008B6355"/>
    <w:rsid w:val="008C47BB"/>
    <w:rsid w:val="008C53DB"/>
    <w:rsid w:val="008D027A"/>
    <w:rsid w:val="008D1EF7"/>
    <w:rsid w:val="008D2D1E"/>
    <w:rsid w:val="008D2FAF"/>
    <w:rsid w:val="008D42E7"/>
    <w:rsid w:val="008D7843"/>
    <w:rsid w:val="008E2AC9"/>
    <w:rsid w:val="008E687E"/>
    <w:rsid w:val="008E791A"/>
    <w:rsid w:val="008F1095"/>
    <w:rsid w:val="008F3025"/>
    <w:rsid w:val="008F4618"/>
    <w:rsid w:val="008F48B3"/>
    <w:rsid w:val="008F6B72"/>
    <w:rsid w:val="008F7987"/>
    <w:rsid w:val="00900AA1"/>
    <w:rsid w:val="00901DC2"/>
    <w:rsid w:val="009023D0"/>
    <w:rsid w:val="00903DA5"/>
    <w:rsid w:val="00904FD3"/>
    <w:rsid w:val="00905E2A"/>
    <w:rsid w:val="00906200"/>
    <w:rsid w:val="00907162"/>
    <w:rsid w:val="00911550"/>
    <w:rsid w:val="00912E81"/>
    <w:rsid w:val="00914EB4"/>
    <w:rsid w:val="009154A4"/>
    <w:rsid w:val="00916FB5"/>
    <w:rsid w:val="00921916"/>
    <w:rsid w:val="0092206B"/>
    <w:rsid w:val="009233A7"/>
    <w:rsid w:val="00923C72"/>
    <w:rsid w:val="00924063"/>
    <w:rsid w:val="00927256"/>
    <w:rsid w:val="00932753"/>
    <w:rsid w:val="009339F4"/>
    <w:rsid w:val="00933AF5"/>
    <w:rsid w:val="0093429C"/>
    <w:rsid w:val="009347CA"/>
    <w:rsid w:val="009374CA"/>
    <w:rsid w:val="0094019C"/>
    <w:rsid w:val="00940A21"/>
    <w:rsid w:val="00947929"/>
    <w:rsid w:val="00950430"/>
    <w:rsid w:val="00950A95"/>
    <w:rsid w:val="009518E7"/>
    <w:rsid w:val="00951E04"/>
    <w:rsid w:val="00952C38"/>
    <w:rsid w:val="00952D1C"/>
    <w:rsid w:val="0095327A"/>
    <w:rsid w:val="00955496"/>
    <w:rsid w:val="00955767"/>
    <w:rsid w:val="00956398"/>
    <w:rsid w:val="00956C65"/>
    <w:rsid w:val="00956CC4"/>
    <w:rsid w:val="00960643"/>
    <w:rsid w:val="00960C04"/>
    <w:rsid w:val="0096428C"/>
    <w:rsid w:val="0097323B"/>
    <w:rsid w:val="00974C8A"/>
    <w:rsid w:val="00974EA2"/>
    <w:rsid w:val="00976AB4"/>
    <w:rsid w:val="009774FD"/>
    <w:rsid w:val="009779F4"/>
    <w:rsid w:val="00977EA3"/>
    <w:rsid w:val="00977FCD"/>
    <w:rsid w:val="00981610"/>
    <w:rsid w:val="00983935"/>
    <w:rsid w:val="00984F7A"/>
    <w:rsid w:val="00985615"/>
    <w:rsid w:val="00987A73"/>
    <w:rsid w:val="009924ED"/>
    <w:rsid w:val="00995C38"/>
    <w:rsid w:val="00995C54"/>
    <w:rsid w:val="0099708D"/>
    <w:rsid w:val="009972C0"/>
    <w:rsid w:val="00997A96"/>
    <w:rsid w:val="00997D76"/>
    <w:rsid w:val="009A10CA"/>
    <w:rsid w:val="009A2974"/>
    <w:rsid w:val="009A2AF5"/>
    <w:rsid w:val="009A42CF"/>
    <w:rsid w:val="009A5E08"/>
    <w:rsid w:val="009A7245"/>
    <w:rsid w:val="009A7BA8"/>
    <w:rsid w:val="009B0408"/>
    <w:rsid w:val="009B14D1"/>
    <w:rsid w:val="009B370F"/>
    <w:rsid w:val="009B437B"/>
    <w:rsid w:val="009B456F"/>
    <w:rsid w:val="009C44D8"/>
    <w:rsid w:val="009C4BC9"/>
    <w:rsid w:val="009C63EF"/>
    <w:rsid w:val="009D08BC"/>
    <w:rsid w:val="009D2DC5"/>
    <w:rsid w:val="009D5AAA"/>
    <w:rsid w:val="009E07AE"/>
    <w:rsid w:val="009E19D6"/>
    <w:rsid w:val="009E1A07"/>
    <w:rsid w:val="009E274D"/>
    <w:rsid w:val="009E28A7"/>
    <w:rsid w:val="009E6ED4"/>
    <w:rsid w:val="009F1287"/>
    <w:rsid w:val="009F1416"/>
    <w:rsid w:val="009F5365"/>
    <w:rsid w:val="009F5B6D"/>
    <w:rsid w:val="009F7E50"/>
    <w:rsid w:val="00A002CE"/>
    <w:rsid w:val="00A01495"/>
    <w:rsid w:val="00A017D7"/>
    <w:rsid w:val="00A01BF9"/>
    <w:rsid w:val="00A0390B"/>
    <w:rsid w:val="00A05360"/>
    <w:rsid w:val="00A055B0"/>
    <w:rsid w:val="00A06E8E"/>
    <w:rsid w:val="00A0789A"/>
    <w:rsid w:val="00A10DC7"/>
    <w:rsid w:val="00A15AF7"/>
    <w:rsid w:val="00A16F8F"/>
    <w:rsid w:val="00A257FB"/>
    <w:rsid w:val="00A258DC"/>
    <w:rsid w:val="00A2682F"/>
    <w:rsid w:val="00A27266"/>
    <w:rsid w:val="00A276C6"/>
    <w:rsid w:val="00A3012D"/>
    <w:rsid w:val="00A34B5A"/>
    <w:rsid w:val="00A35006"/>
    <w:rsid w:val="00A35E3A"/>
    <w:rsid w:val="00A40517"/>
    <w:rsid w:val="00A40809"/>
    <w:rsid w:val="00A40E1F"/>
    <w:rsid w:val="00A41752"/>
    <w:rsid w:val="00A42763"/>
    <w:rsid w:val="00A44F59"/>
    <w:rsid w:val="00A476B8"/>
    <w:rsid w:val="00A506F8"/>
    <w:rsid w:val="00A53CE8"/>
    <w:rsid w:val="00A56BE8"/>
    <w:rsid w:val="00A62CFE"/>
    <w:rsid w:val="00A631FA"/>
    <w:rsid w:val="00A650ED"/>
    <w:rsid w:val="00A66B7C"/>
    <w:rsid w:val="00A66DC6"/>
    <w:rsid w:val="00A6791D"/>
    <w:rsid w:val="00A70644"/>
    <w:rsid w:val="00A70D3E"/>
    <w:rsid w:val="00A76876"/>
    <w:rsid w:val="00A8030F"/>
    <w:rsid w:val="00A80E91"/>
    <w:rsid w:val="00A8440A"/>
    <w:rsid w:val="00A864F7"/>
    <w:rsid w:val="00A8790E"/>
    <w:rsid w:val="00A90049"/>
    <w:rsid w:val="00A90F26"/>
    <w:rsid w:val="00A93282"/>
    <w:rsid w:val="00A955C1"/>
    <w:rsid w:val="00A95604"/>
    <w:rsid w:val="00AA0D9D"/>
    <w:rsid w:val="00AA3F15"/>
    <w:rsid w:val="00AA72DD"/>
    <w:rsid w:val="00AA7796"/>
    <w:rsid w:val="00AA7819"/>
    <w:rsid w:val="00AB1624"/>
    <w:rsid w:val="00AB1630"/>
    <w:rsid w:val="00AB25E1"/>
    <w:rsid w:val="00AB4FA5"/>
    <w:rsid w:val="00AB51AB"/>
    <w:rsid w:val="00AC0372"/>
    <w:rsid w:val="00AC39DD"/>
    <w:rsid w:val="00AC403A"/>
    <w:rsid w:val="00AC4D3E"/>
    <w:rsid w:val="00AC6AEE"/>
    <w:rsid w:val="00AC7D97"/>
    <w:rsid w:val="00AD0566"/>
    <w:rsid w:val="00AD0AEF"/>
    <w:rsid w:val="00AD49E3"/>
    <w:rsid w:val="00AD5EC6"/>
    <w:rsid w:val="00AD6408"/>
    <w:rsid w:val="00AE4F1D"/>
    <w:rsid w:val="00AE6A6C"/>
    <w:rsid w:val="00AE75D4"/>
    <w:rsid w:val="00AE7BD5"/>
    <w:rsid w:val="00AF0333"/>
    <w:rsid w:val="00AF0DE0"/>
    <w:rsid w:val="00AF1153"/>
    <w:rsid w:val="00AF5039"/>
    <w:rsid w:val="00AF5765"/>
    <w:rsid w:val="00B00873"/>
    <w:rsid w:val="00B0096B"/>
    <w:rsid w:val="00B01BF2"/>
    <w:rsid w:val="00B01FAF"/>
    <w:rsid w:val="00B0276D"/>
    <w:rsid w:val="00B04635"/>
    <w:rsid w:val="00B063BB"/>
    <w:rsid w:val="00B06444"/>
    <w:rsid w:val="00B07FFE"/>
    <w:rsid w:val="00B107CA"/>
    <w:rsid w:val="00B12F9D"/>
    <w:rsid w:val="00B1472F"/>
    <w:rsid w:val="00B16074"/>
    <w:rsid w:val="00B16079"/>
    <w:rsid w:val="00B167A0"/>
    <w:rsid w:val="00B20DC8"/>
    <w:rsid w:val="00B20DFF"/>
    <w:rsid w:val="00B2168F"/>
    <w:rsid w:val="00B21F73"/>
    <w:rsid w:val="00B232D1"/>
    <w:rsid w:val="00B26EA3"/>
    <w:rsid w:val="00B273BF"/>
    <w:rsid w:val="00B35A69"/>
    <w:rsid w:val="00B41CAA"/>
    <w:rsid w:val="00B4358D"/>
    <w:rsid w:val="00B43838"/>
    <w:rsid w:val="00B45142"/>
    <w:rsid w:val="00B474BE"/>
    <w:rsid w:val="00B47955"/>
    <w:rsid w:val="00B5094F"/>
    <w:rsid w:val="00B51EA2"/>
    <w:rsid w:val="00B5405D"/>
    <w:rsid w:val="00B55015"/>
    <w:rsid w:val="00B550AD"/>
    <w:rsid w:val="00B60642"/>
    <w:rsid w:val="00B61B83"/>
    <w:rsid w:val="00B633C1"/>
    <w:rsid w:val="00B65C58"/>
    <w:rsid w:val="00B66518"/>
    <w:rsid w:val="00B67223"/>
    <w:rsid w:val="00B67EF3"/>
    <w:rsid w:val="00B701B1"/>
    <w:rsid w:val="00B70D3A"/>
    <w:rsid w:val="00B72061"/>
    <w:rsid w:val="00B723E0"/>
    <w:rsid w:val="00B73D3F"/>
    <w:rsid w:val="00B74494"/>
    <w:rsid w:val="00B74A20"/>
    <w:rsid w:val="00B75433"/>
    <w:rsid w:val="00B755EE"/>
    <w:rsid w:val="00B769A9"/>
    <w:rsid w:val="00B82935"/>
    <w:rsid w:val="00B83210"/>
    <w:rsid w:val="00B86368"/>
    <w:rsid w:val="00B93BDA"/>
    <w:rsid w:val="00B945F8"/>
    <w:rsid w:val="00B94C50"/>
    <w:rsid w:val="00B971FF"/>
    <w:rsid w:val="00B975F3"/>
    <w:rsid w:val="00BA0B0C"/>
    <w:rsid w:val="00BA1051"/>
    <w:rsid w:val="00BA5004"/>
    <w:rsid w:val="00BA6CEA"/>
    <w:rsid w:val="00BB25CC"/>
    <w:rsid w:val="00BB30D8"/>
    <w:rsid w:val="00BB49EF"/>
    <w:rsid w:val="00BB4DAF"/>
    <w:rsid w:val="00BC0A7F"/>
    <w:rsid w:val="00BC0D65"/>
    <w:rsid w:val="00BC477F"/>
    <w:rsid w:val="00BC5BF7"/>
    <w:rsid w:val="00BD24F4"/>
    <w:rsid w:val="00BD2597"/>
    <w:rsid w:val="00BD4782"/>
    <w:rsid w:val="00BD48B1"/>
    <w:rsid w:val="00BD6545"/>
    <w:rsid w:val="00BD6862"/>
    <w:rsid w:val="00BD6871"/>
    <w:rsid w:val="00BD6FC9"/>
    <w:rsid w:val="00BE011A"/>
    <w:rsid w:val="00BE2C9D"/>
    <w:rsid w:val="00BE3677"/>
    <w:rsid w:val="00BE5F45"/>
    <w:rsid w:val="00BE6BFF"/>
    <w:rsid w:val="00BE7DC5"/>
    <w:rsid w:val="00BF036D"/>
    <w:rsid w:val="00BF03E2"/>
    <w:rsid w:val="00BF1F6E"/>
    <w:rsid w:val="00BF439B"/>
    <w:rsid w:val="00BF4DFE"/>
    <w:rsid w:val="00BF7658"/>
    <w:rsid w:val="00C01DAF"/>
    <w:rsid w:val="00C04102"/>
    <w:rsid w:val="00C0450E"/>
    <w:rsid w:val="00C06B8B"/>
    <w:rsid w:val="00C1016D"/>
    <w:rsid w:val="00C13A82"/>
    <w:rsid w:val="00C13B0A"/>
    <w:rsid w:val="00C14A91"/>
    <w:rsid w:val="00C14F6F"/>
    <w:rsid w:val="00C20D0F"/>
    <w:rsid w:val="00C20F91"/>
    <w:rsid w:val="00C250BC"/>
    <w:rsid w:val="00C257DD"/>
    <w:rsid w:val="00C26BFD"/>
    <w:rsid w:val="00C303AD"/>
    <w:rsid w:val="00C30437"/>
    <w:rsid w:val="00C308A2"/>
    <w:rsid w:val="00C32221"/>
    <w:rsid w:val="00C361A2"/>
    <w:rsid w:val="00C37C30"/>
    <w:rsid w:val="00C40136"/>
    <w:rsid w:val="00C40A17"/>
    <w:rsid w:val="00C43143"/>
    <w:rsid w:val="00C43165"/>
    <w:rsid w:val="00C45D93"/>
    <w:rsid w:val="00C50313"/>
    <w:rsid w:val="00C53C05"/>
    <w:rsid w:val="00C56E99"/>
    <w:rsid w:val="00C5794D"/>
    <w:rsid w:val="00C62152"/>
    <w:rsid w:val="00C62563"/>
    <w:rsid w:val="00C63000"/>
    <w:rsid w:val="00C64A4E"/>
    <w:rsid w:val="00C6509F"/>
    <w:rsid w:val="00C652FA"/>
    <w:rsid w:val="00C65E70"/>
    <w:rsid w:val="00C67BF3"/>
    <w:rsid w:val="00C70BAB"/>
    <w:rsid w:val="00C73020"/>
    <w:rsid w:val="00C73567"/>
    <w:rsid w:val="00C7356E"/>
    <w:rsid w:val="00C80C17"/>
    <w:rsid w:val="00C80EE3"/>
    <w:rsid w:val="00C82276"/>
    <w:rsid w:val="00C8289E"/>
    <w:rsid w:val="00C82FF2"/>
    <w:rsid w:val="00C832EA"/>
    <w:rsid w:val="00C84EB5"/>
    <w:rsid w:val="00C85B7C"/>
    <w:rsid w:val="00C90A1D"/>
    <w:rsid w:val="00C94AAC"/>
    <w:rsid w:val="00C956DA"/>
    <w:rsid w:val="00C964CB"/>
    <w:rsid w:val="00C96E11"/>
    <w:rsid w:val="00CA0448"/>
    <w:rsid w:val="00CA57F6"/>
    <w:rsid w:val="00CA5E6E"/>
    <w:rsid w:val="00CA6CFB"/>
    <w:rsid w:val="00CB2208"/>
    <w:rsid w:val="00CB333B"/>
    <w:rsid w:val="00CB352A"/>
    <w:rsid w:val="00CB76CF"/>
    <w:rsid w:val="00CC0CC0"/>
    <w:rsid w:val="00CC38E9"/>
    <w:rsid w:val="00CC4BFF"/>
    <w:rsid w:val="00CC7409"/>
    <w:rsid w:val="00CC7663"/>
    <w:rsid w:val="00CD09BF"/>
    <w:rsid w:val="00CD10CE"/>
    <w:rsid w:val="00CD33F8"/>
    <w:rsid w:val="00CD3FB7"/>
    <w:rsid w:val="00CD42DE"/>
    <w:rsid w:val="00CD4925"/>
    <w:rsid w:val="00CE0E5E"/>
    <w:rsid w:val="00CE14AB"/>
    <w:rsid w:val="00CE1B28"/>
    <w:rsid w:val="00CE2EBB"/>
    <w:rsid w:val="00CE3FE1"/>
    <w:rsid w:val="00CE4219"/>
    <w:rsid w:val="00CE59D2"/>
    <w:rsid w:val="00CE5A18"/>
    <w:rsid w:val="00CE6093"/>
    <w:rsid w:val="00CF19C1"/>
    <w:rsid w:val="00CF1ABE"/>
    <w:rsid w:val="00CF5189"/>
    <w:rsid w:val="00CF7BB3"/>
    <w:rsid w:val="00D00A57"/>
    <w:rsid w:val="00D01AA5"/>
    <w:rsid w:val="00D05BB9"/>
    <w:rsid w:val="00D05E8C"/>
    <w:rsid w:val="00D07402"/>
    <w:rsid w:val="00D110F7"/>
    <w:rsid w:val="00D13388"/>
    <w:rsid w:val="00D15536"/>
    <w:rsid w:val="00D2153B"/>
    <w:rsid w:val="00D239FA"/>
    <w:rsid w:val="00D264D3"/>
    <w:rsid w:val="00D32CC1"/>
    <w:rsid w:val="00D3302F"/>
    <w:rsid w:val="00D34C28"/>
    <w:rsid w:val="00D40408"/>
    <w:rsid w:val="00D40472"/>
    <w:rsid w:val="00D40F08"/>
    <w:rsid w:val="00D435FB"/>
    <w:rsid w:val="00D4360D"/>
    <w:rsid w:val="00D461DE"/>
    <w:rsid w:val="00D47BF8"/>
    <w:rsid w:val="00D503CE"/>
    <w:rsid w:val="00D51035"/>
    <w:rsid w:val="00D528E6"/>
    <w:rsid w:val="00D530B6"/>
    <w:rsid w:val="00D56132"/>
    <w:rsid w:val="00D6135D"/>
    <w:rsid w:val="00D618E9"/>
    <w:rsid w:val="00D61974"/>
    <w:rsid w:val="00D62096"/>
    <w:rsid w:val="00D62F5C"/>
    <w:rsid w:val="00D63E59"/>
    <w:rsid w:val="00D6601A"/>
    <w:rsid w:val="00D669B4"/>
    <w:rsid w:val="00D75269"/>
    <w:rsid w:val="00D7604D"/>
    <w:rsid w:val="00D76495"/>
    <w:rsid w:val="00D7698D"/>
    <w:rsid w:val="00D80389"/>
    <w:rsid w:val="00D82533"/>
    <w:rsid w:val="00D8400F"/>
    <w:rsid w:val="00D86D6D"/>
    <w:rsid w:val="00D90636"/>
    <w:rsid w:val="00D915C1"/>
    <w:rsid w:val="00D918C3"/>
    <w:rsid w:val="00D94B95"/>
    <w:rsid w:val="00DA1D8D"/>
    <w:rsid w:val="00DA251B"/>
    <w:rsid w:val="00DA2D06"/>
    <w:rsid w:val="00DA56D5"/>
    <w:rsid w:val="00DB1F54"/>
    <w:rsid w:val="00DB2002"/>
    <w:rsid w:val="00DB30DA"/>
    <w:rsid w:val="00DB5A8F"/>
    <w:rsid w:val="00DC18E2"/>
    <w:rsid w:val="00DC3657"/>
    <w:rsid w:val="00DC5FFB"/>
    <w:rsid w:val="00DC7D8C"/>
    <w:rsid w:val="00DD0819"/>
    <w:rsid w:val="00DD0BEF"/>
    <w:rsid w:val="00DD0C56"/>
    <w:rsid w:val="00DD60EA"/>
    <w:rsid w:val="00DD6D99"/>
    <w:rsid w:val="00DE1C93"/>
    <w:rsid w:val="00DE1CB3"/>
    <w:rsid w:val="00DE35C5"/>
    <w:rsid w:val="00DE4CC8"/>
    <w:rsid w:val="00DE5265"/>
    <w:rsid w:val="00DE6D5B"/>
    <w:rsid w:val="00DE7D9D"/>
    <w:rsid w:val="00DF0058"/>
    <w:rsid w:val="00DF2485"/>
    <w:rsid w:val="00DF6D48"/>
    <w:rsid w:val="00DF703D"/>
    <w:rsid w:val="00E00146"/>
    <w:rsid w:val="00E00DF7"/>
    <w:rsid w:val="00E01F5C"/>
    <w:rsid w:val="00E02BCB"/>
    <w:rsid w:val="00E04307"/>
    <w:rsid w:val="00E05C69"/>
    <w:rsid w:val="00E0744D"/>
    <w:rsid w:val="00E1003E"/>
    <w:rsid w:val="00E10E8C"/>
    <w:rsid w:val="00E1249B"/>
    <w:rsid w:val="00E128B1"/>
    <w:rsid w:val="00E13224"/>
    <w:rsid w:val="00E13CEB"/>
    <w:rsid w:val="00E15100"/>
    <w:rsid w:val="00E152A8"/>
    <w:rsid w:val="00E15949"/>
    <w:rsid w:val="00E15A85"/>
    <w:rsid w:val="00E17634"/>
    <w:rsid w:val="00E1785C"/>
    <w:rsid w:val="00E20ECD"/>
    <w:rsid w:val="00E21080"/>
    <w:rsid w:val="00E22BB1"/>
    <w:rsid w:val="00E23403"/>
    <w:rsid w:val="00E24540"/>
    <w:rsid w:val="00E245E9"/>
    <w:rsid w:val="00E2515C"/>
    <w:rsid w:val="00E25300"/>
    <w:rsid w:val="00E2638E"/>
    <w:rsid w:val="00E26B8C"/>
    <w:rsid w:val="00E338FF"/>
    <w:rsid w:val="00E421E6"/>
    <w:rsid w:val="00E42539"/>
    <w:rsid w:val="00E4298E"/>
    <w:rsid w:val="00E43169"/>
    <w:rsid w:val="00E46D9E"/>
    <w:rsid w:val="00E46DB0"/>
    <w:rsid w:val="00E4795E"/>
    <w:rsid w:val="00E516EA"/>
    <w:rsid w:val="00E52BA4"/>
    <w:rsid w:val="00E561DB"/>
    <w:rsid w:val="00E57FEC"/>
    <w:rsid w:val="00E6114C"/>
    <w:rsid w:val="00E61EF5"/>
    <w:rsid w:val="00E66173"/>
    <w:rsid w:val="00E731EF"/>
    <w:rsid w:val="00E73423"/>
    <w:rsid w:val="00E75D5F"/>
    <w:rsid w:val="00E81F67"/>
    <w:rsid w:val="00E83639"/>
    <w:rsid w:val="00E87308"/>
    <w:rsid w:val="00E90EBF"/>
    <w:rsid w:val="00E91C5B"/>
    <w:rsid w:val="00E92868"/>
    <w:rsid w:val="00E9294E"/>
    <w:rsid w:val="00E9303E"/>
    <w:rsid w:val="00E968DE"/>
    <w:rsid w:val="00EA056A"/>
    <w:rsid w:val="00EA1A90"/>
    <w:rsid w:val="00EA1BAC"/>
    <w:rsid w:val="00EA4313"/>
    <w:rsid w:val="00EB104E"/>
    <w:rsid w:val="00EB4575"/>
    <w:rsid w:val="00EB61E3"/>
    <w:rsid w:val="00EB7315"/>
    <w:rsid w:val="00EC2336"/>
    <w:rsid w:val="00EC4648"/>
    <w:rsid w:val="00EC46AA"/>
    <w:rsid w:val="00EC4A1E"/>
    <w:rsid w:val="00EC6D33"/>
    <w:rsid w:val="00EC6F3E"/>
    <w:rsid w:val="00EE0201"/>
    <w:rsid w:val="00EE0875"/>
    <w:rsid w:val="00EE0F66"/>
    <w:rsid w:val="00EE29DC"/>
    <w:rsid w:val="00EF0640"/>
    <w:rsid w:val="00EF0ADC"/>
    <w:rsid w:val="00EF1742"/>
    <w:rsid w:val="00EF2139"/>
    <w:rsid w:val="00EF289F"/>
    <w:rsid w:val="00EF57B2"/>
    <w:rsid w:val="00EF7E6C"/>
    <w:rsid w:val="00F00299"/>
    <w:rsid w:val="00F0174C"/>
    <w:rsid w:val="00F0421D"/>
    <w:rsid w:val="00F1073E"/>
    <w:rsid w:val="00F11190"/>
    <w:rsid w:val="00F11EFD"/>
    <w:rsid w:val="00F12F0E"/>
    <w:rsid w:val="00F16018"/>
    <w:rsid w:val="00F16B9D"/>
    <w:rsid w:val="00F20EF6"/>
    <w:rsid w:val="00F217B2"/>
    <w:rsid w:val="00F232CC"/>
    <w:rsid w:val="00F233E7"/>
    <w:rsid w:val="00F23AFD"/>
    <w:rsid w:val="00F24652"/>
    <w:rsid w:val="00F24CA6"/>
    <w:rsid w:val="00F24E27"/>
    <w:rsid w:val="00F2509F"/>
    <w:rsid w:val="00F25D0D"/>
    <w:rsid w:val="00F26FD0"/>
    <w:rsid w:val="00F27DE1"/>
    <w:rsid w:val="00F27ED0"/>
    <w:rsid w:val="00F300DE"/>
    <w:rsid w:val="00F329E3"/>
    <w:rsid w:val="00F3453C"/>
    <w:rsid w:val="00F34FB9"/>
    <w:rsid w:val="00F35577"/>
    <w:rsid w:val="00F3723F"/>
    <w:rsid w:val="00F3773C"/>
    <w:rsid w:val="00F3795E"/>
    <w:rsid w:val="00F4321B"/>
    <w:rsid w:val="00F44828"/>
    <w:rsid w:val="00F46B32"/>
    <w:rsid w:val="00F51931"/>
    <w:rsid w:val="00F51C8A"/>
    <w:rsid w:val="00F575BF"/>
    <w:rsid w:val="00F578CB"/>
    <w:rsid w:val="00F6221B"/>
    <w:rsid w:val="00F63028"/>
    <w:rsid w:val="00F648D6"/>
    <w:rsid w:val="00F65C75"/>
    <w:rsid w:val="00F708E6"/>
    <w:rsid w:val="00F70BCB"/>
    <w:rsid w:val="00F71472"/>
    <w:rsid w:val="00F71665"/>
    <w:rsid w:val="00F7251D"/>
    <w:rsid w:val="00F7274F"/>
    <w:rsid w:val="00F731E7"/>
    <w:rsid w:val="00F735B1"/>
    <w:rsid w:val="00F76319"/>
    <w:rsid w:val="00F7798E"/>
    <w:rsid w:val="00F81AE3"/>
    <w:rsid w:val="00F832AC"/>
    <w:rsid w:val="00F84521"/>
    <w:rsid w:val="00F926BE"/>
    <w:rsid w:val="00F963E6"/>
    <w:rsid w:val="00F96B6B"/>
    <w:rsid w:val="00F979E0"/>
    <w:rsid w:val="00F97F20"/>
    <w:rsid w:val="00FA6438"/>
    <w:rsid w:val="00FA695C"/>
    <w:rsid w:val="00FA7BCC"/>
    <w:rsid w:val="00FA7F7C"/>
    <w:rsid w:val="00FB1F85"/>
    <w:rsid w:val="00FB210D"/>
    <w:rsid w:val="00FB5EDF"/>
    <w:rsid w:val="00FC1A2F"/>
    <w:rsid w:val="00FC53E7"/>
    <w:rsid w:val="00FD15EB"/>
    <w:rsid w:val="00FD3E4B"/>
    <w:rsid w:val="00FD696E"/>
    <w:rsid w:val="00FE016E"/>
    <w:rsid w:val="00FE44F1"/>
    <w:rsid w:val="00FE4505"/>
    <w:rsid w:val="00FE6898"/>
    <w:rsid w:val="00FE7CFE"/>
    <w:rsid w:val="00FF13B5"/>
    <w:rsid w:val="00FF2A1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57"/>
    <w:pPr>
      <w:widowControl w:val="0"/>
      <w:suppressAutoHyphens/>
      <w:autoSpaceDE w:val="0"/>
      <w:spacing w:before="100" w:after="100"/>
    </w:pPr>
    <w:rPr>
      <w:sz w:val="24"/>
      <w:szCs w:val="24"/>
      <w:lang w:eastAsia="ar-SA"/>
    </w:rPr>
  </w:style>
  <w:style w:type="paragraph" w:styleId="Heading1">
    <w:name w:val="heading 1"/>
    <w:basedOn w:val="Normal"/>
    <w:next w:val="BodyText"/>
    <w:qFormat/>
    <w:rsid w:val="006F2857"/>
    <w:pPr>
      <w:tabs>
        <w:tab w:val="num" w:pos="0"/>
      </w:tabs>
      <w:spacing w:before="280" w:after="0"/>
      <w:ind w:left="432" w:hanging="432"/>
      <w:outlineLvl w:val="0"/>
    </w:pPr>
    <w:rPr>
      <w:rFonts w:ascii="Arial Black" w:hAnsi="Arial Black" w:cs="Arial Black"/>
      <w:sz w:val="28"/>
      <w:szCs w:val="28"/>
    </w:rPr>
  </w:style>
  <w:style w:type="paragraph" w:styleId="Heading2">
    <w:name w:val="heading 2"/>
    <w:basedOn w:val="Normal"/>
    <w:next w:val="BodyText"/>
    <w:qFormat/>
    <w:rsid w:val="006F2857"/>
    <w:pPr>
      <w:tabs>
        <w:tab w:val="num" w:pos="0"/>
      </w:tabs>
      <w:spacing w:before="120" w:after="0"/>
      <w:ind w:left="576" w:hanging="576"/>
      <w:outlineLvl w:val="1"/>
    </w:pPr>
    <w:rPr>
      <w:rFonts w:ascii="Arial" w:hAnsi="Arial" w:cs="Arial"/>
      <w:b/>
      <w:bCs/>
    </w:rPr>
  </w:style>
  <w:style w:type="paragraph" w:styleId="Heading3">
    <w:name w:val="heading 3"/>
    <w:basedOn w:val="Normal"/>
    <w:next w:val="BodyText"/>
    <w:qFormat/>
    <w:rsid w:val="006F2857"/>
    <w:pPr>
      <w:tabs>
        <w:tab w:val="num" w:pos="0"/>
      </w:tabs>
      <w:spacing w:before="120" w:after="0"/>
      <w:ind w:left="720" w:hanging="720"/>
      <w:outlineLvl w:val="2"/>
    </w:pPr>
    <w:rPr>
      <w:b/>
      <w:bCs/>
    </w:rPr>
  </w:style>
  <w:style w:type="paragraph" w:styleId="Heading4">
    <w:name w:val="heading 4"/>
    <w:basedOn w:val="Normal"/>
    <w:next w:val="Normal"/>
    <w:qFormat/>
    <w:rsid w:val="006F2857"/>
    <w:pPr>
      <w:tabs>
        <w:tab w:val="num" w:pos="0"/>
      </w:tabs>
      <w:spacing w:before="0" w:after="0"/>
      <w:ind w:left="864" w:hanging="864"/>
      <w:outlineLvl w:val="3"/>
    </w:pPr>
    <w:rPr>
      <w:rFonts w:ascii="Arial" w:hAnsi="Arial" w:cs="Arial"/>
    </w:rPr>
  </w:style>
  <w:style w:type="paragraph" w:styleId="Heading5">
    <w:name w:val="heading 5"/>
    <w:basedOn w:val="Normal"/>
    <w:next w:val="Normal"/>
    <w:qFormat/>
    <w:rsid w:val="006F2857"/>
    <w:pPr>
      <w:tabs>
        <w:tab w:val="num" w:pos="0"/>
      </w:tabs>
      <w:spacing w:before="0" w:after="0"/>
      <w:ind w:left="1008" w:hanging="1008"/>
      <w:outlineLvl w:val="4"/>
    </w:pPr>
    <w:rPr>
      <w:rFonts w:ascii="Arial" w:hAnsi="Arial" w:cs="Arial"/>
    </w:rPr>
  </w:style>
  <w:style w:type="paragraph" w:styleId="Heading6">
    <w:name w:val="heading 6"/>
    <w:basedOn w:val="Normal"/>
    <w:next w:val="Normal"/>
    <w:qFormat/>
    <w:rsid w:val="006F2857"/>
    <w:pPr>
      <w:keepNext/>
      <w:tabs>
        <w:tab w:val="num" w:pos="0"/>
      </w:tabs>
      <w:spacing w:before="0" w:after="0" w:line="360" w:lineRule="auto"/>
      <w:ind w:left="1152" w:hanging="1152"/>
      <w:outlineLvl w:val="5"/>
    </w:pPr>
    <w:rPr>
      <w:rFonts w:ascii="Arial" w:hAnsi="Arial" w:cs="Arial"/>
      <w:b/>
      <w:bCs/>
      <w:sz w:val="22"/>
      <w:szCs w:val="22"/>
      <w:u w:val="single"/>
    </w:rPr>
  </w:style>
  <w:style w:type="paragraph" w:styleId="Heading7">
    <w:name w:val="heading 7"/>
    <w:basedOn w:val="Normal"/>
    <w:next w:val="Normal"/>
    <w:qFormat/>
    <w:rsid w:val="006F2857"/>
    <w:pPr>
      <w:keepNext/>
      <w:tabs>
        <w:tab w:val="num" w:pos="0"/>
      </w:tabs>
      <w:spacing w:before="0" w:after="0"/>
      <w:ind w:left="1296" w:hanging="1296"/>
      <w:outlineLvl w:val="6"/>
    </w:pPr>
    <w:rPr>
      <w:rFonts w:ascii="Arial" w:hAnsi="Arial" w:cs="Arial"/>
      <w:b/>
      <w:bCs/>
      <w:color w:val="000000"/>
      <w:sz w:val="20"/>
      <w:szCs w:val="20"/>
    </w:rPr>
  </w:style>
  <w:style w:type="paragraph" w:styleId="Heading8">
    <w:name w:val="heading 8"/>
    <w:basedOn w:val="Normal"/>
    <w:next w:val="Normal"/>
    <w:qFormat/>
    <w:rsid w:val="006F2857"/>
    <w:pPr>
      <w:keepNext/>
      <w:tabs>
        <w:tab w:val="num" w:pos="0"/>
      </w:tabs>
      <w:spacing w:before="0" w:after="0"/>
      <w:ind w:left="1440" w:hanging="1440"/>
      <w:jc w:val="center"/>
      <w:outlineLvl w:val="7"/>
    </w:pPr>
    <w:rPr>
      <w:rFonts w:ascii="Arial" w:hAnsi="Arial" w:cs="Arial"/>
      <w:b/>
      <w:bCs/>
      <w:sz w:val="18"/>
      <w:szCs w:val="18"/>
    </w:rPr>
  </w:style>
  <w:style w:type="paragraph" w:styleId="Heading9">
    <w:name w:val="heading 9"/>
    <w:basedOn w:val="Normal"/>
    <w:next w:val="Normal"/>
    <w:qFormat/>
    <w:rsid w:val="006F2857"/>
    <w:pPr>
      <w:keepNext/>
      <w:tabs>
        <w:tab w:val="num" w:pos="0"/>
      </w:tabs>
      <w:spacing w:before="0" w:after="0" w:line="360" w:lineRule="auto"/>
      <w:ind w:left="1584" w:hanging="1584"/>
      <w:jc w:val="both"/>
      <w:outlineLvl w:val="8"/>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6F2857"/>
    <w:rPr>
      <w:rFonts w:cs="Times New Roman"/>
      <w:b w:val="0"/>
      <w:u w:val="none"/>
    </w:rPr>
  </w:style>
  <w:style w:type="character" w:customStyle="1" w:styleId="WW8Num9z0">
    <w:name w:val="WW8Num9z0"/>
    <w:rsid w:val="006F2857"/>
    <w:rPr>
      <w:rFonts w:ascii="Wingdings" w:hAnsi="Wingdings"/>
    </w:rPr>
  </w:style>
  <w:style w:type="character" w:customStyle="1" w:styleId="WW8Num10z0">
    <w:name w:val="WW8Num10z0"/>
    <w:rsid w:val="006F2857"/>
    <w:rPr>
      <w:rFonts w:ascii="Wingdings" w:hAnsi="Wingdings"/>
      <w:sz w:val="24"/>
    </w:rPr>
  </w:style>
  <w:style w:type="character" w:customStyle="1" w:styleId="Absatz-Standardschriftart">
    <w:name w:val="Absatz-Standardschriftart"/>
    <w:rsid w:val="006F2857"/>
  </w:style>
  <w:style w:type="character" w:customStyle="1" w:styleId="WW8Num1z0">
    <w:name w:val="WW8Num1z0"/>
    <w:rsid w:val="006F2857"/>
    <w:rPr>
      <w:rFonts w:ascii="Wingdings" w:hAnsi="Wingdings"/>
      <w:sz w:val="24"/>
    </w:rPr>
  </w:style>
  <w:style w:type="character" w:customStyle="1" w:styleId="WW8Num3z0">
    <w:name w:val="WW8Num3z0"/>
    <w:rsid w:val="006F2857"/>
    <w:rPr>
      <w:rFonts w:ascii="Wingdings" w:hAnsi="Wingdings"/>
      <w:sz w:val="24"/>
    </w:rPr>
  </w:style>
  <w:style w:type="character" w:customStyle="1" w:styleId="WW8Num15z0">
    <w:name w:val="WW8Num15z0"/>
    <w:rsid w:val="006F2857"/>
    <w:rPr>
      <w:rFonts w:ascii="Wingdings" w:hAnsi="Wingdings"/>
      <w:sz w:val="24"/>
    </w:rPr>
  </w:style>
  <w:style w:type="character" w:customStyle="1" w:styleId="WW8Num17z0">
    <w:name w:val="WW8Num17z0"/>
    <w:rsid w:val="006F2857"/>
    <w:rPr>
      <w:rFonts w:ascii="Wingdings" w:hAnsi="Wingdings"/>
      <w:sz w:val="24"/>
    </w:rPr>
  </w:style>
  <w:style w:type="character" w:customStyle="1" w:styleId="WW8Num18z0">
    <w:name w:val="WW8Num18z0"/>
    <w:rsid w:val="006F2857"/>
    <w:rPr>
      <w:rFonts w:ascii="Wingdings" w:hAnsi="Wingdings"/>
      <w:sz w:val="24"/>
    </w:rPr>
  </w:style>
  <w:style w:type="character" w:customStyle="1" w:styleId="WW8Num19z0">
    <w:name w:val="WW8Num19z0"/>
    <w:rsid w:val="006F2857"/>
    <w:rPr>
      <w:rFonts w:ascii="Wingdings" w:hAnsi="Wingdings"/>
      <w:sz w:val="24"/>
    </w:rPr>
  </w:style>
  <w:style w:type="character" w:customStyle="1" w:styleId="WW8Num23z0">
    <w:name w:val="WW8Num23z0"/>
    <w:rsid w:val="006F2857"/>
    <w:rPr>
      <w:rFonts w:cs="Times New Roman"/>
    </w:rPr>
  </w:style>
  <w:style w:type="character" w:customStyle="1" w:styleId="WW8Num24z0">
    <w:name w:val="WW8Num24z0"/>
    <w:rsid w:val="006F2857"/>
    <w:rPr>
      <w:rFonts w:cs="Times New Roman"/>
      <w:b w:val="0"/>
      <w:u w:val="none"/>
    </w:rPr>
  </w:style>
  <w:style w:type="character" w:customStyle="1" w:styleId="WW8Num24z1">
    <w:name w:val="WW8Num24z1"/>
    <w:rsid w:val="006F2857"/>
    <w:rPr>
      <w:rFonts w:cs="Times New Roman"/>
    </w:rPr>
  </w:style>
  <w:style w:type="character" w:customStyle="1" w:styleId="WW8Num26z0">
    <w:name w:val="WW8Num26z0"/>
    <w:rsid w:val="006F2857"/>
    <w:rPr>
      <w:rFonts w:cs="Times New Roman"/>
      <w:b/>
      <w:sz w:val="28"/>
    </w:rPr>
  </w:style>
  <w:style w:type="character" w:customStyle="1" w:styleId="WW8Num26z1">
    <w:name w:val="WW8Num26z1"/>
    <w:rsid w:val="006F2857"/>
    <w:rPr>
      <w:rFonts w:cs="Times New Roman"/>
    </w:rPr>
  </w:style>
  <w:style w:type="character" w:customStyle="1" w:styleId="WW8Num28z0">
    <w:name w:val="WW8Num28z0"/>
    <w:rsid w:val="006F2857"/>
    <w:rPr>
      <w:rFonts w:ascii="Wingdings" w:hAnsi="Wingdings"/>
      <w:sz w:val="24"/>
    </w:rPr>
  </w:style>
  <w:style w:type="character" w:customStyle="1" w:styleId="WW8Num32z0">
    <w:name w:val="WW8Num32z0"/>
    <w:rsid w:val="006F2857"/>
    <w:rPr>
      <w:rFonts w:ascii="Wingdings" w:hAnsi="Wingdings"/>
      <w:sz w:val="24"/>
    </w:rPr>
  </w:style>
  <w:style w:type="character" w:customStyle="1" w:styleId="WW8Num33z0">
    <w:name w:val="WW8Num33z0"/>
    <w:rsid w:val="006F2857"/>
    <w:rPr>
      <w:rFonts w:ascii="Wingdings" w:hAnsi="Wingdings"/>
      <w:sz w:val="24"/>
    </w:rPr>
  </w:style>
  <w:style w:type="character" w:customStyle="1" w:styleId="WW8Num34z0">
    <w:name w:val="WW8Num34z0"/>
    <w:rsid w:val="006F2857"/>
    <w:rPr>
      <w:rFonts w:cs="Times New Roman"/>
      <w:b/>
      <w:sz w:val="28"/>
    </w:rPr>
  </w:style>
  <w:style w:type="character" w:customStyle="1" w:styleId="WW8Num34z1">
    <w:name w:val="WW8Num34z1"/>
    <w:rsid w:val="006F2857"/>
    <w:rPr>
      <w:rFonts w:cs="Times New Roman"/>
    </w:rPr>
  </w:style>
  <w:style w:type="character" w:customStyle="1" w:styleId="WW8Num39z0">
    <w:name w:val="WW8Num39z0"/>
    <w:rsid w:val="006F2857"/>
    <w:rPr>
      <w:rFonts w:ascii="Wingdings" w:hAnsi="Wingdings"/>
      <w:sz w:val="24"/>
    </w:rPr>
  </w:style>
  <w:style w:type="character" w:customStyle="1" w:styleId="WW8Num40z0">
    <w:name w:val="WW8Num40z0"/>
    <w:rsid w:val="006F2857"/>
    <w:rPr>
      <w:rFonts w:ascii="Wingdings" w:hAnsi="Wingdings"/>
      <w:sz w:val="24"/>
    </w:rPr>
  </w:style>
  <w:style w:type="character" w:customStyle="1" w:styleId="Heading1Char1">
    <w:name w:val="Heading 1 Char1"/>
    <w:rsid w:val="006F2857"/>
    <w:rPr>
      <w:rFonts w:ascii="Arial Black" w:hAnsi="Arial Black" w:cs="Arial Black"/>
      <w:sz w:val="28"/>
      <w:szCs w:val="28"/>
      <w:lang w:val="en-US" w:eastAsia="ar-SA" w:bidi="ar-SA"/>
    </w:rPr>
  </w:style>
  <w:style w:type="character" w:customStyle="1" w:styleId="Heading2Char">
    <w:name w:val="Heading 2 Char"/>
    <w:rsid w:val="006F2857"/>
    <w:rPr>
      <w:rFonts w:ascii="Arial" w:hAnsi="Arial" w:cs="Arial"/>
      <w:b/>
      <w:bCs/>
      <w:sz w:val="24"/>
      <w:szCs w:val="24"/>
      <w:lang w:val="en-US" w:eastAsia="ar-SA" w:bidi="ar-SA"/>
    </w:rPr>
  </w:style>
  <w:style w:type="character" w:customStyle="1" w:styleId="Heading3Char">
    <w:name w:val="Heading 3 Char"/>
    <w:rsid w:val="006F2857"/>
    <w:rPr>
      <w:b/>
      <w:bCs/>
      <w:sz w:val="24"/>
      <w:szCs w:val="24"/>
      <w:lang w:val="en-US" w:eastAsia="ar-SA" w:bidi="ar-SA"/>
    </w:rPr>
  </w:style>
  <w:style w:type="character" w:customStyle="1" w:styleId="Heading4Char">
    <w:name w:val="Heading 4 Char"/>
    <w:rsid w:val="006F2857"/>
    <w:rPr>
      <w:rFonts w:ascii="Arial" w:hAnsi="Arial" w:cs="Arial"/>
      <w:sz w:val="24"/>
      <w:szCs w:val="24"/>
      <w:lang w:val="en-US" w:eastAsia="ar-SA" w:bidi="ar-SA"/>
    </w:rPr>
  </w:style>
  <w:style w:type="character" w:customStyle="1" w:styleId="Heading5Char">
    <w:name w:val="Heading 5 Char"/>
    <w:rsid w:val="006F2857"/>
    <w:rPr>
      <w:rFonts w:ascii="Arial" w:hAnsi="Arial" w:cs="Arial"/>
      <w:sz w:val="24"/>
      <w:szCs w:val="24"/>
      <w:lang w:val="en-US" w:eastAsia="ar-SA" w:bidi="ar-SA"/>
    </w:rPr>
  </w:style>
  <w:style w:type="character" w:customStyle="1" w:styleId="Heading6Char">
    <w:name w:val="Heading 6 Char"/>
    <w:rsid w:val="006F2857"/>
    <w:rPr>
      <w:rFonts w:ascii="Arial" w:hAnsi="Arial" w:cs="Arial"/>
      <w:b/>
      <w:bCs/>
      <w:sz w:val="22"/>
      <w:szCs w:val="22"/>
      <w:u w:val="single"/>
      <w:lang w:val="en-US" w:eastAsia="ar-SA" w:bidi="ar-SA"/>
    </w:rPr>
  </w:style>
  <w:style w:type="character" w:customStyle="1" w:styleId="Heading7Char">
    <w:name w:val="Heading 7 Char"/>
    <w:rsid w:val="006F2857"/>
    <w:rPr>
      <w:rFonts w:ascii="Arial" w:hAnsi="Arial" w:cs="Arial"/>
      <w:b/>
      <w:bCs/>
      <w:color w:val="000000"/>
      <w:lang w:val="en-US" w:eastAsia="ar-SA" w:bidi="ar-SA"/>
    </w:rPr>
  </w:style>
  <w:style w:type="character" w:customStyle="1" w:styleId="Heading8Char">
    <w:name w:val="Heading 8 Char"/>
    <w:rsid w:val="006F2857"/>
    <w:rPr>
      <w:rFonts w:ascii="Arial" w:hAnsi="Arial" w:cs="Arial"/>
      <w:b/>
      <w:bCs/>
      <w:sz w:val="18"/>
      <w:szCs w:val="18"/>
      <w:lang w:val="en-US" w:eastAsia="ar-SA" w:bidi="ar-SA"/>
    </w:rPr>
  </w:style>
  <w:style w:type="character" w:customStyle="1" w:styleId="Heading9Char">
    <w:name w:val="Heading 9 Char"/>
    <w:rsid w:val="006F2857"/>
    <w:rPr>
      <w:rFonts w:ascii="Arial" w:hAnsi="Arial" w:cs="Arial"/>
      <w:b/>
      <w:bCs/>
      <w:color w:val="000000"/>
      <w:sz w:val="24"/>
      <w:szCs w:val="24"/>
      <w:u w:val="single"/>
      <w:lang w:val="en-US" w:eastAsia="ar-SA" w:bidi="ar-SA"/>
    </w:rPr>
  </w:style>
  <w:style w:type="character" w:customStyle="1" w:styleId="BodyTextChar">
    <w:name w:val="Body Text Char"/>
    <w:rsid w:val="006F2857"/>
    <w:rPr>
      <w:rFonts w:ascii="Arial Narrow" w:hAnsi="Arial Narrow" w:cs="Arial Narrow"/>
      <w:sz w:val="24"/>
      <w:szCs w:val="24"/>
      <w:lang w:val="en-US" w:eastAsia="ar-SA" w:bidi="ar-SA"/>
    </w:rPr>
  </w:style>
  <w:style w:type="character" w:customStyle="1" w:styleId="BodyText3Char">
    <w:name w:val="Body Text 3 Char"/>
    <w:rsid w:val="006F2857"/>
    <w:rPr>
      <w:rFonts w:ascii="Tahoma" w:hAnsi="Tahoma" w:cs="Tahoma"/>
      <w:sz w:val="22"/>
      <w:szCs w:val="22"/>
      <w:lang w:val="en-US" w:eastAsia="ar-SA" w:bidi="ar-SA"/>
    </w:rPr>
  </w:style>
  <w:style w:type="character" w:customStyle="1" w:styleId="HeaderChar">
    <w:name w:val="Header Char"/>
    <w:rsid w:val="006F2857"/>
    <w:rPr>
      <w:rFonts w:ascii="Arial" w:hAnsi="Arial" w:cs="Arial"/>
      <w:sz w:val="24"/>
      <w:szCs w:val="24"/>
      <w:lang w:val="en-US" w:eastAsia="ar-SA" w:bidi="ar-SA"/>
    </w:rPr>
  </w:style>
  <w:style w:type="character" w:customStyle="1" w:styleId="FooterChar">
    <w:name w:val="Footer Char"/>
    <w:rsid w:val="006F2857"/>
    <w:rPr>
      <w:rFonts w:ascii="Arial" w:hAnsi="Arial" w:cs="Arial"/>
      <w:sz w:val="24"/>
      <w:szCs w:val="24"/>
      <w:lang w:val="en-US" w:eastAsia="ar-SA" w:bidi="ar-SA"/>
    </w:rPr>
  </w:style>
  <w:style w:type="character" w:styleId="PageNumber">
    <w:name w:val="page number"/>
    <w:basedOn w:val="DefaultParagraphFont"/>
    <w:rsid w:val="006F2857"/>
  </w:style>
  <w:style w:type="character" w:customStyle="1" w:styleId="BodyText2Char">
    <w:name w:val="Body Text 2 Char"/>
    <w:rsid w:val="006F2857"/>
    <w:rPr>
      <w:rFonts w:ascii="Arial" w:hAnsi="Arial" w:cs="Arial"/>
      <w:b/>
      <w:bCs/>
      <w:color w:val="000000"/>
      <w:sz w:val="22"/>
      <w:szCs w:val="22"/>
      <w:lang w:val="en-US" w:eastAsia="ar-SA" w:bidi="ar-SA"/>
    </w:rPr>
  </w:style>
  <w:style w:type="character" w:customStyle="1" w:styleId="Heading1Char">
    <w:name w:val="Heading 1 Char"/>
    <w:rsid w:val="006F2857"/>
    <w:rPr>
      <w:rFonts w:ascii="Cambria" w:hAnsi="Cambria" w:cs="Cambria"/>
      <w:b/>
      <w:bCs/>
      <w:kern w:val="1"/>
      <w:sz w:val="29"/>
      <w:szCs w:val="29"/>
      <w:lang w:val="en-US"/>
    </w:rPr>
  </w:style>
  <w:style w:type="character" w:customStyle="1" w:styleId="BodyTextIndent2Char">
    <w:name w:val="Body Text Indent 2 Char"/>
    <w:rsid w:val="006F2857"/>
    <w:rPr>
      <w:rFonts w:ascii="Arial" w:hAnsi="Arial" w:cs="Arial"/>
      <w:sz w:val="24"/>
      <w:szCs w:val="24"/>
    </w:rPr>
  </w:style>
  <w:style w:type="character" w:customStyle="1" w:styleId="BalloonTextChar">
    <w:name w:val="Balloon Text Char"/>
    <w:rsid w:val="006F2857"/>
    <w:rPr>
      <w:rFonts w:ascii="Tahoma" w:hAnsi="Tahoma" w:cs="Tahoma"/>
      <w:sz w:val="16"/>
      <w:szCs w:val="16"/>
    </w:rPr>
  </w:style>
  <w:style w:type="character" w:styleId="Hyperlink">
    <w:name w:val="Hyperlink"/>
    <w:rsid w:val="006F2857"/>
    <w:rPr>
      <w:color w:val="0000FF"/>
      <w:u w:val="single"/>
    </w:rPr>
  </w:style>
  <w:style w:type="paragraph" w:customStyle="1" w:styleId="Heading">
    <w:name w:val="Heading"/>
    <w:basedOn w:val="Normal"/>
    <w:next w:val="BodyText"/>
    <w:rsid w:val="006F2857"/>
    <w:pPr>
      <w:keepNext/>
      <w:spacing w:before="240" w:after="120"/>
    </w:pPr>
    <w:rPr>
      <w:rFonts w:ascii="Arial" w:eastAsia="Microsoft YaHei" w:hAnsi="Arial" w:cs="Mangal"/>
      <w:sz w:val="28"/>
      <w:szCs w:val="28"/>
    </w:rPr>
  </w:style>
  <w:style w:type="paragraph" w:styleId="BodyText">
    <w:name w:val="Body Text"/>
    <w:basedOn w:val="Normal"/>
    <w:rsid w:val="006F2857"/>
    <w:pPr>
      <w:tabs>
        <w:tab w:val="left" w:pos="0"/>
      </w:tabs>
      <w:spacing w:before="0" w:after="0"/>
      <w:jc w:val="both"/>
    </w:pPr>
    <w:rPr>
      <w:rFonts w:ascii="Arial Narrow" w:hAnsi="Arial Narrow" w:cs="Arial Narrow"/>
    </w:rPr>
  </w:style>
  <w:style w:type="paragraph" w:styleId="List">
    <w:name w:val="List"/>
    <w:basedOn w:val="BodyText"/>
    <w:rsid w:val="006F2857"/>
    <w:rPr>
      <w:rFonts w:cs="Mangal"/>
    </w:rPr>
  </w:style>
  <w:style w:type="paragraph" w:styleId="Caption">
    <w:name w:val="caption"/>
    <w:basedOn w:val="Normal"/>
    <w:qFormat/>
    <w:rsid w:val="006F2857"/>
    <w:pPr>
      <w:suppressLineNumbers/>
      <w:spacing w:before="120" w:after="120"/>
    </w:pPr>
    <w:rPr>
      <w:rFonts w:cs="Mangal"/>
      <w:i/>
      <w:iCs/>
    </w:rPr>
  </w:style>
  <w:style w:type="paragraph" w:customStyle="1" w:styleId="Index">
    <w:name w:val="Index"/>
    <w:basedOn w:val="Normal"/>
    <w:rsid w:val="006F2857"/>
    <w:pPr>
      <w:suppressLineNumbers/>
    </w:pPr>
    <w:rPr>
      <w:rFonts w:cs="Mangal"/>
    </w:rPr>
  </w:style>
  <w:style w:type="paragraph" w:styleId="Title">
    <w:name w:val="Title"/>
    <w:basedOn w:val="Normal"/>
    <w:next w:val="Subtitle"/>
    <w:qFormat/>
    <w:rsid w:val="006F2857"/>
    <w:pPr>
      <w:spacing w:before="0" w:after="240"/>
      <w:jc w:val="center"/>
    </w:pPr>
    <w:rPr>
      <w:rFonts w:ascii="Arial Black" w:hAnsi="Arial Black" w:cs="Arial Black"/>
      <w:sz w:val="48"/>
      <w:szCs w:val="48"/>
    </w:rPr>
  </w:style>
  <w:style w:type="paragraph" w:styleId="Subtitle">
    <w:name w:val="Subtitle"/>
    <w:basedOn w:val="Heading"/>
    <w:next w:val="BodyText"/>
    <w:qFormat/>
    <w:rsid w:val="006F2857"/>
    <w:pPr>
      <w:jc w:val="center"/>
    </w:pPr>
    <w:rPr>
      <w:i/>
      <w:iCs/>
    </w:rPr>
  </w:style>
  <w:style w:type="paragraph" w:customStyle="1" w:styleId="DefaultLTGliederung1">
    <w:name w:val="Default~LT~Gliederung 1"/>
    <w:basedOn w:val="Normal"/>
    <w:rsid w:val="006F2857"/>
    <w:pPr>
      <w:tabs>
        <w:tab w:val="left" w:pos="190"/>
        <w:tab w:val="left" w:pos="897"/>
        <w:tab w:val="left" w:pos="1605"/>
        <w:tab w:val="left" w:pos="2312"/>
        <w:tab w:val="left" w:pos="3019"/>
        <w:tab w:val="left" w:pos="3727"/>
        <w:tab w:val="left" w:pos="4435"/>
        <w:tab w:val="left" w:pos="5142"/>
        <w:tab w:val="left" w:pos="5850"/>
        <w:tab w:val="left" w:pos="6557"/>
        <w:tab w:val="left" w:pos="7265"/>
        <w:tab w:val="left" w:pos="7972"/>
        <w:tab w:val="left" w:pos="8680"/>
        <w:tab w:val="left" w:pos="9387"/>
        <w:tab w:val="left" w:pos="10095"/>
        <w:tab w:val="left" w:pos="10802"/>
        <w:tab w:val="left" w:pos="11510"/>
        <w:tab w:val="left" w:pos="12217"/>
        <w:tab w:val="left" w:pos="12925"/>
        <w:tab w:val="left" w:pos="13632"/>
      </w:tabs>
      <w:spacing w:before="160" w:after="0"/>
    </w:pPr>
    <w:rPr>
      <w:rFonts w:ascii="Lucida Sans Unicode" w:hAnsi="Lucida Sans Unicode" w:cs="Lucida Sans Unicode"/>
      <w:sz w:val="64"/>
      <w:szCs w:val="64"/>
    </w:rPr>
  </w:style>
  <w:style w:type="paragraph" w:customStyle="1" w:styleId="WW-Default">
    <w:name w:val="WW-Default"/>
    <w:basedOn w:val="Normal"/>
    <w:rsid w:val="006F2857"/>
    <w:pPr>
      <w:spacing w:before="0" w:after="0"/>
    </w:pPr>
    <w:rPr>
      <w:rFonts w:ascii="Arial" w:hAnsi="Arial" w:cs="Arial"/>
    </w:rPr>
  </w:style>
  <w:style w:type="paragraph" w:styleId="ListParagraph">
    <w:name w:val="List Paragraph"/>
    <w:basedOn w:val="Normal"/>
    <w:uiPriority w:val="34"/>
    <w:qFormat/>
    <w:rsid w:val="006F2857"/>
    <w:pPr>
      <w:spacing w:before="0" w:after="0"/>
      <w:ind w:left="720"/>
      <w:jc w:val="both"/>
    </w:pPr>
    <w:rPr>
      <w:rFonts w:ascii="Arial" w:hAnsi="Arial" w:cs="Arial"/>
    </w:rPr>
  </w:style>
  <w:style w:type="paragraph" w:styleId="NormalWeb">
    <w:name w:val="Normal (Web)"/>
    <w:basedOn w:val="Normal"/>
    <w:rsid w:val="006F2857"/>
  </w:style>
  <w:style w:type="paragraph" w:styleId="BodyText3">
    <w:name w:val="Body Text 3"/>
    <w:basedOn w:val="Normal"/>
    <w:rsid w:val="006F2857"/>
    <w:pPr>
      <w:spacing w:before="0" w:after="0"/>
      <w:jc w:val="both"/>
    </w:pPr>
    <w:rPr>
      <w:rFonts w:ascii="Tahoma" w:hAnsi="Tahoma" w:cs="Tahoma"/>
      <w:sz w:val="22"/>
      <w:szCs w:val="22"/>
    </w:rPr>
  </w:style>
  <w:style w:type="paragraph" w:customStyle="1" w:styleId="DefaultText4">
    <w:name w:val="Default Text:4"/>
    <w:basedOn w:val="Normal"/>
    <w:rsid w:val="006F2857"/>
    <w:pPr>
      <w:tabs>
        <w:tab w:val="left" w:pos="0"/>
      </w:tabs>
      <w:spacing w:before="0" w:after="0"/>
    </w:pPr>
  </w:style>
  <w:style w:type="paragraph" w:customStyle="1" w:styleId="DefaultText11">
    <w:name w:val="Default Text:1:1"/>
    <w:basedOn w:val="Normal"/>
    <w:rsid w:val="006F2857"/>
    <w:pPr>
      <w:spacing w:before="0" w:after="0"/>
    </w:pPr>
  </w:style>
  <w:style w:type="paragraph" w:customStyle="1" w:styleId="DefaultText2">
    <w:name w:val="Default Text:2"/>
    <w:basedOn w:val="Normal"/>
    <w:uiPriority w:val="99"/>
    <w:rsid w:val="006F2857"/>
    <w:pPr>
      <w:spacing w:before="0" w:after="0"/>
    </w:pPr>
  </w:style>
  <w:style w:type="paragraph" w:customStyle="1" w:styleId="DefaultText1">
    <w:name w:val="Default Text:1"/>
    <w:basedOn w:val="Normal"/>
    <w:rsid w:val="006F2857"/>
    <w:pPr>
      <w:spacing w:before="0" w:after="0"/>
    </w:pPr>
  </w:style>
  <w:style w:type="paragraph" w:customStyle="1" w:styleId="OutlineNotIndented">
    <w:name w:val="Outline (Not Indented)"/>
    <w:basedOn w:val="Normal"/>
    <w:rsid w:val="006F2857"/>
    <w:pPr>
      <w:tabs>
        <w:tab w:val="num" w:pos="360"/>
      </w:tabs>
      <w:spacing w:before="0" w:after="0"/>
      <w:ind w:left="360" w:hanging="360"/>
    </w:pPr>
  </w:style>
  <w:style w:type="paragraph" w:customStyle="1" w:styleId="OutlineIndented">
    <w:name w:val="Outline (Indented)"/>
    <w:basedOn w:val="Normal"/>
    <w:rsid w:val="006F2857"/>
    <w:pPr>
      <w:tabs>
        <w:tab w:val="num" w:pos="360"/>
      </w:tabs>
      <w:spacing w:before="0" w:after="0"/>
      <w:ind w:left="360" w:hanging="360"/>
    </w:pPr>
  </w:style>
  <w:style w:type="paragraph" w:customStyle="1" w:styleId="TableText">
    <w:name w:val="Table Text"/>
    <w:basedOn w:val="Normal"/>
    <w:rsid w:val="006F2857"/>
    <w:pPr>
      <w:spacing w:before="0" w:after="0"/>
      <w:jc w:val="right"/>
    </w:pPr>
  </w:style>
  <w:style w:type="paragraph" w:customStyle="1" w:styleId="NumberList">
    <w:name w:val="Number List"/>
    <w:basedOn w:val="Normal"/>
    <w:rsid w:val="006F2857"/>
    <w:pPr>
      <w:tabs>
        <w:tab w:val="num" w:pos="360"/>
      </w:tabs>
      <w:spacing w:before="0" w:after="0"/>
      <w:ind w:left="360" w:hanging="360"/>
    </w:pPr>
  </w:style>
  <w:style w:type="paragraph" w:customStyle="1" w:styleId="FirstLineIndent">
    <w:name w:val="First Line Indent"/>
    <w:basedOn w:val="Normal"/>
    <w:rsid w:val="006F2857"/>
    <w:pPr>
      <w:spacing w:before="0" w:after="0"/>
      <w:ind w:firstLine="720"/>
    </w:pPr>
  </w:style>
  <w:style w:type="paragraph" w:customStyle="1" w:styleId="Bullet2">
    <w:name w:val="Bullet 2"/>
    <w:basedOn w:val="Normal"/>
    <w:rsid w:val="006F2857"/>
    <w:pPr>
      <w:tabs>
        <w:tab w:val="num" w:pos="360"/>
      </w:tabs>
      <w:spacing w:before="0" w:after="0"/>
      <w:ind w:left="360" w:hanging="360"/>
    </w:pPr>
  </w:style>
  <w:style w:type="paragraph" w:customStyle="1" w:styleId="Bullet1">
    <w:name w:val="Bullet 1"/>
    <w:basedOn w:val="Normal"/>
    <w:rsid w:val="006F2857"/>
    <w:pPr>
      <w:tabs>
        <w:tab w:val="num" w:pos="360"/>
      </w:tabs>
      <w:spacing w:before="0" w:after="0"/>
      <w:ind w:left="360" w:hanging="360"/>
    </w:pPr>
  </w:style>
  <w:style w:type="paragraph" w:customStyle="1" w:styleId="BodySingle">
    <w:name w:val="Body Single"/>
    <w:basedOn w:val="Normal"/>
    <w:rsid w:val="006F2857"/>
    <w:pPr>
      <w:spacing w:before="0" w:after="0"/>
    </w:pPr>
  </w:style>
  <w:style w:type="paragraph" w:customStyle="1" w:styleId="DefaultText">
    <w:name w:val="Default Text"/>
    <w:basedOn w:val="Normal"/>
    <w:uiPriority w:val="99"/>
    <w:rsid w:val="006F2857"/>
    <w:pPr>
      <w:spacing w:before="0" w:after="0"/>
    </w:pPr>
  </w:style>
  <w:style w:type="paragraph" w:styleId="Header">
    <w:name w:val="header"/>
    <w:basedOn w:val="Normal"/>
    <w:rsid w:val="006F2857"/>
    <w:pPr>
      <w:tabs>
        <w:tab w:val="center" w:pos="4320"/>
        <w:tab w:val="right" w:pos="8640"/>
      </w:tabs>
      <w:spacing w:before="0" w:after="0"/>
    </w:pPr>
    <w:rPr>
      <w:rFonts w:ascii="Arial" w:hAnsi="Arial" w:cs="Arial"/>
    </w:rPr>
  </w:style>
  <w:style w:type="paragraph" w:styleId="Footer">
    <w:name w:val="footer"/>
    <w:basedOn w:val="Normal"/>
    <w:rsid w:val="006F2857"/>
    <w:pPr>
      <w:tabs>
        <w:tab w:val="center" w:pos="4320"/>
        <w:tab w:val="right" w:pos="8640"/>
      </w:tabs>
      <w:spacing w:before="0" w:after="0"/>
    </w:pPr>
    <w:rPr>
      <w:rFonts w:ascii="Arial" w:hAnsi="Arial" w:cs="Arial"/>
    </w:rPr>
  </w:style>
  <w:style w:type="paragraph" w:styleId="BlockText">
    <w:name w:val="Block Text"/>
    <w:basedOn w:val="Normal"/>
    <w:rsid w:val="006F2857"/>
    <w:pPr>
      <w:tabs>
        <w:tab w:val="center" w:pos="270"/>
      </w:tabs>
      <w:spacing w:before="0" w:after="0" w:line="360" w:lineRule="auto"/>
      <w:ind w:left="-90" w:right="90" w:firstLine="90"/>
      <w:jc w:val="both"/>
    </w:pPr>
    <w:rPr>
      <w:rFonts w:ascii="Arial" w:hAnsi="Arial" w:cs="Arial"/>
      <w:sz w:val="22"/>
      <w:szCs w:val="22"/>
    </w:rPr>
  </w:style>
  <w:style w:type="paragraph" w:styleId="BodyText2">
    <w:name w:val="Body Text 2"/>
    <w:basedOn w:val="Normal"/>
    <w:rsid w:val="006F2857"/>
    <w:pPr>
      <w:spacing w:before="0" w:after="0"/>
      <w:jc w:val="both"/>
    </w:pPr>
    <w:rPr>
      <w:rFonts w:ascii="Arial" w:hAnsi="Arial" w:cs="Arial"/>
      <w:b/>
      <w:bCs/>
      <w:color w:val="000000"/>
      <w:sz w:val="22"/>
      <w:szCs w:val="22"/>
    </w:rPr>
  </w:style>
  <w:style w:type="paragraph" w:styleId="BodyTextIndent">
    <w:name w:val="Body Text Indent"/>
    <w:basedOn w:val="Normal"/>
    <w:rsid w:val="006F2857"/>
    <w:pPr>
      <w:spacing w:after="120"/>
      <w:ind w:left="360"/>
    </w:pPr>
  </w:style>
  <w:style w:type="paragraph" w:styleId="BodyTextFirstIndent2">
    <w:name w:val="Body Text First Indent 2"/>
    <w:basedOn w:val="BodyTextIndent"/>
    <w:rsid w:val="006F2857"/>
    <w:pPr>
      <w:ind w:firstLine="210"/>
    </w:pPr>
  </w:style>
  <w:style w:type="paragraph" w:customStyle="1" w:styleId="DefaultText3">
    <w:name w:val="Default Text:3"/>
    <w:basedOn w:val="Normal"/>
    <w:rsid w:val="006F2857"/>
    <w:pPr>
      <w:widowControl/>
      <w:spacing w:before="0" w:after="0"/>
    </w:pPr>
    <w:rPr>
      <w:rFonts w:ascii="Arial" w:hAnsi="Arial" w:cs="Arial"/>
    </w:rPr>
  </w:style>
  <w:style w:type="paragraph" w:styleId="NoSpacing">
    <w:name w:val="No Spacing"/>
    <w:basedOn w:val="Normal"/>
    <w:link w:val="NoSpacingChar"/>
    <w:uiPriority w:val="1"/>
    <w:qFormat/>
    <w:rsid w:val="006F2857"/>
    <w:pPr>
      <w:widowControl/>
      <w:spacing w:before="0" w:after="0"/>
    </w:pPr>
    <w:rPr>
      <w:rFonts w:ascii="Calibri" w:hAnsi="Calibri" w:cs="Calibri"/>
      <w:sz w:val="22"/>
      <w:szCs w:val="22"/>
    </w:rPr>
  </w:style>
  <w:style w:type="paragraph" w:styleId="BodyTextIndent2">
    <w:name w:val="Body Text Indent 2"/>
    <w:basedOn w:val="Normal"/>
    <w:rsid w:val="006F2857"/>
    <w:pPr>
      <w:spacing w:before="0" w:after="120" w:line="480" w:lineRule="auto"/>
      <w:ind w:left="360"/>
    </w:pPr>
    <w:rPr>
      <w:rFonts w:ascii="Arial" w:hAnsi="Arial" w:cs="Arial"/>
    </w:rPr>
  </w:style>
  <w:style w:type="paragraph" w:styleId="BalloonText">
    <w:name w:val="Balloon Text"/>
    <w:basedOn w:val="Normal"/>
    <w:rsid w:val="006F2857"/>
    <w:pPr>
      <w:spacing w:before="0" w:after="0"/>
    </w:pPr>
    <w:rPr>
      <w:rFonts w:ascii="Tahoma" w:hAnsi="Tahoma" w:cs="Tahoma"/>
      <w:sz w:val="16"/>
      <w:szCs w:val="16"/>
    </w:rPr>
  </w:style>
  <w:style w:type="paragraph" w:customStyle="1" w:styleId="TableContents">
    <w:name w:val="Table Contents"/>
    <w:basedOn w:val="Normal"/>
    <w:rsid w:val="006F2857"/>
    <w:pPr>
      <w:suppressLineNumbers/>
    </w:pPr>
  </w:style>
  <w:style w:type="paragraph" w:customStyle="1" w:styleId="TableHeading">
    <w:name w:val="Table Heading"/>
    <w:basedOn w:val="TableContents"/>
    <w:rsid w:val="006F2857"/>
    <w:pPr>
      <w:jc w:val="center"/>
    </w:pPr>
    <w:rPr>
      <w:b/>
      <w:bCs/>
    </w:rPr>
  </w:style>
  <w:style w:type="table" w:styleId="TableGrid">
    <w:name w:val="Table Grid"/>
    <w:basedOn w:val="TableNormal"/>
    <w:uiPriority w:val="59"/>
    <w:rsid w:val="0075731E"/>
    <w:pPr>
      <w:widowControl w:val="0"/>
      <w:autoSpaceDE w:val="0"/>
      <w:autoSpaceDN w:val="0"/>
      <w:adjustRightInd w:val="0"/>
    </w:pPr>
    <w:rPr>
      <w:rFonts w:ascii="Arial" w:hAnsi="Arial" w:cs="Aria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01112"/>
    <w:pPr>
      <w:widowControl/>
      <w:suppressAutoHyphens w:val="0"/>
      <w:autoSpaceDE/>
      <w:spacing w:before="0" w:after="0"/>
    </w:pPr>
    <w:rPr>
      <w:rFonts w:ascii="Calibri" w:eastAsiaTheme="minorHAnsi" w:hAnsi="Calibri" w:cs="Consolas"/>
      <w:sz w:val="22"/>
      <w:szCs w:val="21"/>
      <w:lang w:val="en-IN" w:eastAsia="en-US"/>
    </w:rPr>
  </w:style>
  <w:style w:type="character" w:customStyle="1" w:styleId="PlainTextChar">
    <w:name w:val="Plain Text Char"/>
    <w:basedOn w:val="DefaultParagraphFont"/>
    <w:link w:val="PlainText"/>
    <w:uiPriority w:val="99"/>
    <w:semiHidden/>
    <w:rsid w:val="00301112"/>
    <w:rPr>
      <w:rFonts w:ascii="Calibri" w:eastAsiaTheme="minorHAnsi" w:hAnsi="Calibri" w:cs="Consolas"/>
      <w:sz w:val="22"/>
      <w:szCs w:val="21"/>
      <w:lang w:val="en-IN"/>
    </w:rPr>
  </w:style>
  <w:style w:type="paragraph" w:customStyle="1" w:styleId="Default">
    <w:name w:val="Default"/>
    <w:rsid w:val="001901A2"/>
    <w:pPr>
      <w:autoSpaceDE w:val="0"/>
      <w:autoSpaceDN w:val="0"/>
      <w:adjustRightInd w:val="0"/>
    </w:pPr>
    <w:rPr>
      <w:rFonts w:ascii="Century Gothic" w:hAnsi="Century Gothic" w:cs="Century Gothic"/>
      <w:color w:val="000000"/>
      <w:sz w:val="24"/>
      <w:szCs w:val="24"/>
      <w:lang w:val="en-IN" w:bidi="hi-IN"/>
    </w:rPr>
  </w:style>
  <w:style w:type="character" w:customStyle="1" w:styleId="NoSpacingChar">
    <w:name w:val="No Spacing Char"/>
    <w:link w:val="NoSpacing"/>
    <w:uiPriority w:val="1"/>
    <w:rsid w:val="00BD48B1"/>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4820">
      <w:bodyDiv w:val="1"/>
      <w:marLeft w:val="0"/>
      <w:marRight w:val="0"/>
      <w:marTop w:val="0"/>
      <w:marBottom w:val="0"/>
      <w:divBdr>
        <w:top w:val="none" w:sz="0" w:space="0" w:color="auto"/>
        <w:left w:val="none" w:sz="0" w:space="0" w:color="auto"/>
        <w:bottom w:val="none" w:sz="0" w:space="0" w:color="auto"/>
        <w:right w:val="none" w:sz="0" w:space="0" w:color="auto"/>
      </w:divBdr>
    </w:div>
    <w:div w:id="460267951">
      <w:bodyDiv w:val="1"/>
      <w:marLeft w:val="0"/>
      <w:marRight w:val="0"/>
      <w:marTop w:val="0"/>
      <w:marBottom w:val="0"/>
      <w:divBdr>
        <w:top w:val="none" w:sz="0" w:space="0" w:color="auto"/>
        <w:left w:val="none" w:sz="0" w:space="0" w:color="auto"/>
        <w:bottom w:val="none" w:sz="0" w:space="0" w:color="auto"/>
        <w:right w:val="none" w:sz="0" w:space="0" w:color="auto"/>
      </w:divBdr>
    </w:div>
    <w:div w:id="545916338">
      <w:bodyDiv w:val="1"/>
      <w:marLeft w:val="0"/>
      <w:marRight w:val="0"/>
      <w:marTop w:val="0"/>
      <w:marBottom w:val="0"/>
      <w:divBdr>
        <w:top w:val="none" w:sz="0" w:space="0" w:color="auto"/>
        <w:left w:val="none" w:sz="0" w:space="0" w:color="auto"/>
        <w:bottom w:val="none" w:sz="0" w:space="0" w:color="auto"/>
        <w:right w:val="none" w:sz="0" w:space="0" w:color="auto"/>
      </w:divBdr>
    </w:div>
    <w:div w:id="591547261">
      <w:bodyDiv w:val="1"/>
      <w:marLeft w:val="0"/>
      <w:marRight w:val="0"/>
      <w:marTop w:val="0"/>
      <w:marBottom w:val="0"/>
      <w:divBdr>
        <w:top w:val="none" w:sz="0" w:space="0" w:color="auto"/>
        <w:left w:val="none" w:sz="0" w:space="0" w:color="auto"/>
        <w:bottom w:val="none" w:sz="0" w:space="0" w:color="auto"/>
        <w:right w:val="none" w:sz="0" w:space="0" w:color="auto"/>
      </w:divBdr>
    </w:div>
    <w:div w:id="869730046">
      <w:bodyDiv w:val="1"/>
      <w:marLeft w:val="0"/>
      <w:marRight w:val="0"/>
      <w:marTop w:val="0"/>
      <w:marBottom w:val="0"/>
      <w:divBdr>
        <w:top w:val="none" w:sz="0" w:space="0" w:color="auto"/>
        <w:left w:val="none" w:sz="0" w:space="0" w:color="auto"/>
        <w:bottom w:val="none" w:sz="0" w:space="0" w:color="auto"/>
        <w:right w:val="none" w:sz="0" w:space="0" w:color="auto"/>
      </w:divBdr>
    </w:div>
    <w:div w:id="913198444">
      <w:bodyDiv w:val="1"/>
      <w:marLeft w:val="0"/>
      <w:marRight w:val="0"/>
      <w:marTop w:val="0"/>
      <w:marBottom w:val="0"/>
      <w:divBdr>
        <w:top w:val="none" w:sz="0" w:space="0" w:color="auto"/>
        <w:left w:val="none" w:sz="0" w:space="0" w:color="auto"/>
        <w:bottom w:val="none" w:sz="0" w:space="0" w:color="auto"/>
        <w:right w:val="none" w:sz="0" w:space="0" w:color="auto"/>
      </w:divBdr>
    </w:div>
    <w:div w:id="1007443807">
      <w:bodyDiv w:val="1"/>
      <w:marLeft w:val="0"/>
      <w:marRight w:val="0"/>
      <w:marTop w:val="0"/>
      <w:marBottom w:val="0"/>
      <w:divBdr>
        <w:top w:val="none" w:sz="0" w:space="0" w:color="auto"/>
        <w:left w:val="none" w:sz="0" w:space="0" w:color="auto"/>
        <w:bottom w:val="none" w:sz="0" w:space="0" w:color="auto"/>
        <w:right w:val="none" w:sz="0" w:space="0" w:color="auto"/>
      </w:divBdr>
    </w:div>
    <w:div w:id="1161894640">
      <w:bodyDiv w:val="1"/>
      <w:marLeft w:val="0"/>
      <w:marRight w:val="0"/>
      <w:marTop w:val="0"/>
      <w:marBottom w:val="0"/>
      <w:divBdr>
        <w:top w:val="none" w:sz="0" w:space="0" w:color="auto"/>
        <w:left w:val="none" w:sz="0" w:space="0" w:color="auto"/>
        <w:bottom w:val="none" w:sz="0" w:space="0" w:color="auto"/>
        <w:right w:val="none" w:sz="0" w:space="0" w:color="auto"/>
      </w:divBdr>
    </w:div>
    <w:div w:id="1274247776">
      <w:bodyDiv w:val="1"/>
      <w:marLeft w:val="0"/>
      <w:marRight w:val="0"/>
      <w:marTop w:val="0"/>
      <w:marBottom w:val="0"/>
      <w:divBdr>
        <w:top w:val="none" w:sz="0" w:space="0" w:color="auto"/>
        <w:left w:val="none" w:sz="0" w:space="0" w:color="auto"/>
        <w:bottom w:val="none" w:sz="0" w:space="0" w:color="auto"/>
        <w:right w:val="none" w:sz="0" w:space="0" w:color="auto"/>
      </w:divBdr>
    </w:div>
    <w:div w:id="1350108816">
      <w:bodyDiv w:val="1"/>
      <w:marLeft w:val="0"/>
      <w:marRight w:val="0"/>
      <w:marTop w:val="0"/>
      <w:marBottom w:val="0"/>
      <w:divBdr>
        <w:top w:val="none" w:sz="0" w:space="0" w:color="auto"/>
        <w:left w:val="none" w:sz="0" w:space="0" w:color="auto"/>
        <w:bottom w:val="none" w:sz="0" w:space="0" w:color="auto"/>
        <w:right w:val="none" w:sz="0" w:space="0" w:color="auto"/>
      </w:divBdr>
    </w:div>
    <w:div w:id="1390769388">
      <w:bodyDiv w:val="1"/>
      <w:marLeft w:val="0"/>
      <w:marRight w:val="0"/>
      <w:marTop w:val="0"/>
      <w:marBottom w:val="0"/>
      <w:divBdr>
        <w:top w:val="none" w:sz="0" w:space="0" w:color="auto"/>
        <w:left w:val="none" w:sz="0" w:space="0" w:color="auto"/>
        <w:bottom w:val="none" w:sz="0" w:space="0" w:color="auto"/>
        <w:right w:val="none" w:sz="0" w:space="0" w:color="auto"/>
      </w:divBdr>
    </w:div>
    <w:div w:id="1504666834">
      <w:bodyDiv w:val="1"/>
      <w:marLeft w:val="0"/>
      <w:marRight w:val="0"/>
      <w:marTop w:val="0"/>
      <w:marBottom w:val="0"/>
      <w:divBdr>
        <w:top w:val="none" w:sz="0" w:space="0" w:color="auto"/>
        <w:left w:val="none" w:sz="0" w:space="0" w:color="auto"/>
        <w:bottom w:val="none" w:sz="0" w:space="0" w:color="auto"/>
        <w:right w:val="none" w:sz="0" w:space="0" w:color="auto"/>
      </w:divBdr>
    </w:div>
    <w:div w:id="1555775701">
      <w:bodyDiv w:val="1"/>
      <w:marLeft w:val="0"/>
      <w:marRight w:val="0"/>
      <w:marTop w:val="0"/>
      <w:marBottom w:val="0"/>
      <w:divBdr>
        <w:top w:val="none" w:sz="0" w:space="0" w:color="auto"/>
        <w:left w:val="none" w:sz="0" w:space="0" w:color="auto"/>
        <w:bottom w:val="none" w:sz="0" w:space="0" w:color="auto"/>
        <w:right w:val="none" w:sz="0" w:space="0" w:color="auto"/>
      </w:divBdr>
    </w:div>
    <w:div w:id="1629507803">
      <w:bodyDiv w:val="1"/>
      <w:marLeft w:val="0"/>
      <w:marRight w:val="0"/>
      <w:marTop w:val="0"/>
      <w:marBottom w:val="0"/>
      <w:divBdr>
        <w:top w:val="none" w:sz="0" w:space="0" w:color="auto"/>
        <w:left w:val="none" w:sz="0" w:space="0" w:color="auto"/>
        <w:bottom w:val="none" w:sz="0" w:space="0" w:color="auto"/>
        <w:right w:val="none" w:sz="0" w:space="0" w:color="auto"/>
      </w:divBdr>
    </w:div>
    <w:div w:id="1639266416">
      <w:bodyDiv w:val="1"/>
      <w:marLeft w:val="0"/>
      <w:marRight w:val="0"/>
      <w:marTop w:val="0"/>
      <w:marBottom w:val="0"/>
      <w:divBdr>
        <w:top w:val="none" w:sz="0" w:space="0" w:color="auto"/>
        <w:left w:val="none" w:sz="0" w:space="0" w:color="auto"/>
        <w:bottom w:val="none" w:sz="0" w:space="0" w:color="auto"/>
        <w:right w:val="none" w:sz="0" w:space="0" w:color="auto"/>
      </w:divBdr>
    </w:div>
    <w:div w:id="1668244991">
      <w:bodyDiv w:val="1"/>
      <w:marLeft w:val="0"/>
      <w:marRight w:val="0"/>
      <w:marTop w:val="0"/>
      <w:marBottom w:val="0"/>
      <w:divBdr>
        <w:top w:val="none" w:sz="0" w:space="0" w:color="auto"/>
        <w:left w:val="none" w:sz="0" w:space="0" w:color="auto"/>
        <w:bottom w:val="none" w:sz="0" w:space="0" w:color="auto"/>
        <w:right w:val="none" w:sz="0" w:space="0" w:color="auto"/>
      </w:divBdr>
    </w:div>
    <w:div w:id="1705253661">
      <w:bodyDiv w:val="1"/>
      <w:marLeft w:val="0"/>
      <w:marRight w:val="0"/>
      <w:marTop w:val="0"/>
      <w:marBottom w:val="0"/>
      <w:divBdr>
        <w:top w:val="none" w:sz="0" w:space="0" w:color="auto"/>
        <w:left w:val="none" w:sz="0" w:space="0" w:color="auto"/>
        <w:bottom w:val="none" w:sz="0" w:space="0" w:color="auto"/>
        <w:right w:val="none" w:sz="0" w:space="0" w:color="auto"/>
      </w:divBdr>
    </w:div>
    <w:div w:id="1858882473">
      <w:bodyDiv w:val="1"/>
      <w:marLeft w:val="0"/>
      <w:marRight w:val="0"/>
      <w:marTop w:val="0"/>
      <w:marBottom w:val="0"/>
      <w:divBdr>
        <w:top w:val="none" w:sz="0" w:space="0" w:color="auto"/>
        <w:left w:val="none" w:sz="0" w:space="0" w:color="auto"/>
        <w:bottom w:val="none" w:sz="0" w:space="0" w:color="auto"/>
        <w:right w:val="none" w:sz="0" w:space="0" w:color="auto"/>
      </w:divBdr>
    </w:div>
    <w:div w:id="1905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3476-62D3-4F22-B414-6C149DA1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3427</Words>
  <Characters>19540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MINUTES OF 128th MEETING OF STATE LEVEL BANKERS' COMMITTEE (SLBC) FOR GUJARAT STATE FOR THE QUARTER ENDED DECEMBER, 2010 HELD ON  18th MARCH, 2011 AT AUDITORIUM, DENA BANK, ASHRAM ROAD, AHMEDABAD</vt:lpstr>
    </vt:vector>
  </TitlesOfParts>
  <Company>Deftones</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128th MEETING OF STATE LEVEL BANKERS' COMMITTEE (SLBC) FOR GUJARAT STATE FOR THE QUARTER ENDED DECEMBER, 2010 HELD ON  18th MARCH, 2011 AT AUDITORIUM, DENA BANK, ASHRAM ROAD, AHMEDABAD</dc:title>
  <dc:creator>USER</dc:creator>
  <cp:lastModifiedBy>dena</cp:lastModifiedBy>
  <cp:revision>2</cp:revision>
  <cp:lastPrinted>2015-07-22T10:24:00Z</cp:lastPrinted>
  <dcterms:created xsi:type="dcterms:W3CDTF">2018-10-03T11:11:00Z</dcterms:created>
  <dcterms:modified xsi:type="dcterms:W3CDTF">2018-10-03T11:11:00Z</dcterms:modified>
</cp:coreProperties>
</file>